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3F2C9" w14:textId="181D4264" w:rsidR="007736C1" w:rsidRDefault="007736C1" w:rsidP="007736C1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C00000"/>
          <w:sz w:val="44"/>
          <w:szCs w:val="44"/>
          <w:lang w:eastAsia="en-GB"/>
        </w:rPr>
      </w:pPr>
      <w:r w:rsidRPr="007736C1">
        <w:rPr>
          <w:rFonts w:ascii="Cabin" w:eastAsia="Times New Roman" w:hAnsi="Cabin" w:cs="Segoe UI"/>
          <w:b/>
          <w:bCs/>
          <w:color w:val="C00000"/>
          <w:sz w:val="44"/>
          <w:szCs w:val="44"/>
          <w:lang w:eastAsia="en-GB"/>
        </w:rPr>
        <w:br/>
        <w:t>Module 2 Training Pack – Causes of Anaphylaxis</w:t>
      </w:r>
      <w:r w:rsidRPr="007736C1">
        <w:rPr>
          <w:rFonts w:ascii="Calibri" w:eastAsia="Times New Roman" w:hAnsi="Calibri" w:cs="Calibri"/>
          <w:b/>
          <w:bCs/>
          <w:color w:val="C00000"/>
          <w:sz w:val="44"/>
          <w:szCs w:val="44"/>
          <w:lang w:eastAsia="en-GB"/>
        </w:rPr>
        <w:t> </w:t>
      </w:r>
    </w:p>
    <w:p w14:paraId="57B04C74" w14:textId="77777777" w:rsidR="007736C1" w:rsidRP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Segoe UI"/>
          <w:b/>
          <w:bCs/>
          <w:color w:val="C00000"/>
          <w:sz w:val="44"/>
          <w:szCs w:val="44"/>
          <w:lang w:eastAsia="en-GB"/>
        </w:rPr>
      </w:pPr>
    </w:p>
    <w:p w14:paraId="3375C005" w14:textId="77777777" w:rsidR="007736C1" w:rsidRDefault="007736C1" w:rsidP="007736C1">
      <w:pPr>
        <w:spacing w:after="0" w:line="240" w:lineRule="auto"/>
        <w:textAlignment w:val="baseline"/>
        <w:rPr>
          <w:rFonts w:ascii="Calibri" w:eastAsia="Times New Roman" w:hAnsi="Calibri" w:cs="Calibri"/>
          <w:bdr w:val="none" w:sz="0" w:space="0" w:color="auto" w:frame="1"/>
          <w:shd w:val="clear" w:color="auto" w:fill="C6C6C6"/>
          <w:lang w:val="en-GB" w:eastAsia="en-GB"/>
        </w:rPr>
      </w:pPr>
      <w:r w:rsidRPr="007736C1">
        <w:rPr>
          <w:rFonts w:ascii="Cabin" w:eastAsia="Times New Roman" w:hAnsi="Cabin" w:cs="Segoe UI"/>
          <w:lang w:eastAsia="en-GB"/>
        </w:rPr>
        <w:t>This document supports the online training module. It is intended to be used alongside the video content to reinforce key learning points and provide a structured reference for learners.</w:t>
      </w:r>
      <w:r w:rsidRPr="007736C1">
        <w:rPr>
          <w:rFonts w:ascii="Calibri" w:eastAsia="Times New Roman" w:hAnsi="Calibri" w:cs="Calibri"/>
          <w:bdr w:val="none" w:sz="0" w:space="0" w:color="auto" w:frame="1"/>
          <w:shd w:val="clear" w:color="auto" w:fill="C6C6C6"/>
          <w:lang w:val="en-GB" w:eastAsia="en-GB"/>
        </w:rPr>
        <w:t> </w:t>
      </w:r>
    </w:p>
    <w:p w14:paraId="00879DAF" w14:textId="77777777" w:rsidR="007736C1" w:rsidRP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Segoe UI"/>
          <w:sz w:val="18"/>
          <w:szCs w:val="18"/>
          <w:lang w:val="en-GB" w:eastAsia="en-GB"/>
        </w:rPr>
      </w:pPr>
    </w:p>
    <w:p w14:paraId="47543FBB" w14:textId="77777777" w:rsidR="007736C1" w:rsidRP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Segoe UI"/>
          <w:b/>
          <w:bCs/>
          <w:color w:val="C00000"/>
          <w:sz w:val="20"/>
          <w:szCs w:val="20"/>
          <w:lang w:val="en-GB" w:eastAsia="en-GB"/>
        </w:rPr>
      </w:pPr>
      <w:r w:rsidRPr="007736C1">
        <w:rPr>
          <w:rFonts w:ascii="Cabin" w:eastAsia="Times New Roman" w:hAnsi="Cabin" w:cs="Calibri"/>
          <w:b/>
          <w:bCs/>
          <w:color w:val="C00000"/>
          <w:sz w:val="28"/>
          <w:szCs w:val="28"/>
          <w:lang w:eastAsia="en-GB"/>
        </w:rPr>
        <w:t>1. Module Overview</w:t>
      </w:r>
      <w:r w:rsidRPr="007736C1">
        <w:rPr>
          <w:rFonts w:ascii="Calibri" w:eastAsia="Times New Roman" w:hAnsi="Calibri" w:cs="Calibri"/>
          <w:b/>
          <w:bCs/>
          <w:color w:val="C00000"/>
          <w:sz w:val="28"/>
          <w:szCs w:val="28"/>
          <w:bdr w:val="none" w:sz="0" w:space="0" w:color="auto" w:frame="1"/>
          <w:shd w:val="clear" w:color="auto" w:fill="C6C6C6"/>
          <w:lang w:val="en-GB" w:eastAsia="en-GB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7736C1" w:rsidRPr="007736C1" w14:paraId="1643E7FC" w14:textId="77777777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1DC074" w14:textId="77777777" w:rsidR="007736C1" w:rsidRPr="007736C1" w:rsidRDefault="007736C1" w:rsidP="007736C1">
            <w:pPr>
              <w:spacing w:after="0" w:line="240" w:lineRule="auto"/>
              <w:textAlignment w:val="baseline"/>
              <w:rPr>
                <w:rFonts w:ascii="Cabin" w:eastAsia="Times New Roman" w:hAnsi="Cabin" w:cs="Times New Roman"/>
                <w:sz w:val="24"/>
                <w:szCs w:val="24"/>
                <w:lang w:val="en-GB" w:eastAsia="en-GB"/>
              </w:rPr>
            </w:pPr>
            <w:r w:rsidRPr="007736C1">
              <w:rPr>
                <w:rFonts w:ascii="Cabin" w:eastAsia="Times New Roman" w:hAnsi="Cabin" w:cs="Times New Roman"/>
                <w:lang w:eastAsia="en-GB"/>
              </w:rPr>
              <w:t>Slide</w:t>
            </w:r>
            <w:r w:rsidRPr="007736C1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6CDB9C" w14:textId="77777777" w:rsidR="007736C1" w:rsidRPr="007736C1" w:rsidRDefault="007736C1" w:rsidP="007736C1">
            <w:pPr>
              <w:spacing w:after="0" w:line="240" w:lineRule="auto"/>
              <w:textAlignment w:val="baseline"/>
              <w:rPr>
                <w:rFonts w:ascii="Cabin" w:eastAsia="Times New Roman" w:hAnsi="Cabin" w:cs="Times New Roman"/>
                <w:sz w:val="24"/>
                <w:szCs w:val="24"/>
                <w:lang w:val="en-GB" w:eastAsia="en-GB"/>
              </w:rPr>
            </w:pPr>
            <w:r w:rsidRPr="007736C1">
              <w:rPr>
                <w:rFonts w:ascii="Cabin" w:eastAsia="Times New Roman" w:hAnsi="Cabin" w:cs="Times New Roman"/>
                <w:lang w:eastAsia="en-GB"/>
              </w:rPr>
              <w:t>Topic</w:t>
            </w:r>
            <w:r w:rsidRPr="007736C1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31D5B9" w14:textId="77777777" w:rsidR="007736C1" w:rsidRPr="007736C1" w:rsidRDefault="007736C1" w:rsidP="007736C1">
            <w:pPr>
              <w:spacing w:after="0" w:line="240" w:lineRule="auto"/>
              <w:textAlignment w:val="baseline"/>
              <w:rPr>
                <w:rFonts w:ascii="Cabin" w:eastAsia="Times New Roman" w:hAnsi="Cabin" w:cs="Times New Roman"/>
                <w:sz w:val="24"/>
                <w:szCs w:val="24"/>
                <w:lang w:val="en-GB" w:eastAsia="en-GB"/>
              </w:rPr>
            </w:pPr>
            <w:r w:rsidRPr="007736C1">
              <w:rPr>
                <w:rFonts w:ascii="Cabin" w:eastAsia="Times New Roman" w:hAnsi="Cabin" w:cs="Times New Roman"/>
                <w:lang w:eastAsia="en-GB"/>
              </w:rPr>
              <w:t>Start Time</w:t>
            </w:r>
            <w:r w:rsidRPr="007736C1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E1032F" w14:textId="77777777" w:rsidR="007736C1" w:rsidRPr="007736C1" w:rsidRDefault="007736C1" w:rsidP="007736C1">
            <w:pPr>
              <w:spacing w:after="0" w:line="240" w:lineRule="auto"/>
              <w:textAlignment w:val="baseline"/>
              <w:rPr>
                <w:rFonts w:ascii="Cabin" w:eastAsia="Times New Roman" w:hAnsi="Cabin" w:cs="Times New Roman"/>
                <w:sz w:val="24"/>
                <w:szCs w:val="24"/>
                <w:lang w:val="en-GB" w:eastAsia="en-GB"/>
              </w:rPr>
            </w:pPr>
            <w:r w:rsidRPr="007736C1">
              <w:rPr>
                <w:rFonts w:ascii="Cabin" w:eastAsia="Times New Roman" w:hAnsi="Cabin" w:cs="Times New Roman"/>
                <w:lang w:eastAsia="en-GB"/>
              </w:rPr>
              <w:t>Duration</w:t>
            </w:r>
            <w:r w:rsidRPr="007736C1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</w:tr>
      <w:tr w:rsidR="007736C1" w:rsidRPr="007736C1" w14:paraId="501C3F44" w14:textId="77777777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277415" w14:textId="77777777" w:rsidR="007736C1" w:rsidRPr="007736C1" w:rsidRDefault="007736C1" w:rsidP="007736C1">
            <w:pPr>
              <w:spacing w:after="0" w:line="240" w:lineRule="auto"/>
              <w:textAlignment w:val="baseline"/>
              <w:rPr>
                <w:rFonts w:ascii="Cabin" w:eastAsia="Times New Roman" w:hAnsi="Cabin" w:cs="Times New Roman"/>
                <w:sz w:val="24"/>
                <w:szCs w:val="24"/>
                <w:lang w:val="en-GB" w:eastAsia="en-GB"/>
              </w:rPr>
            </w:pPr>
            <w:r w:rsidRPr="007736C1">
              <w:rPr>
                <w:rFonts w:ascii="Cabin" w:eastAsia="Times New Roman" w:hAnsi="Cabin" w:cs="Times New Roman"/>
                <w:lang w:eastAsia="en-GB"/>
              </w:rPr>
              <w:t>1</w:t>
            </w:r>
            <w:r w:rsidRPr="007736C1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9D12AE" w14:textId="77777777" w:rsidR="007736C1" w:rsidRPr="007736C1" w:rsidRDefault="007736C1" w:rsidP="007736C1">
            <w:pPr>
              <w:spacing w:after="0" w:line="240" w:lineRule="auto"/>
              <w:textAlignment w:val="baseline"/>
              <w:rPr>
                <w:rFonts w:ascii="Cabin" w:eastAsia="Times New Roman" w:hAnsi="Cabin" w:cs="Times New Roman"/>
                <w:sz w:val="24"/>
                <w:szCs w:val="24"/>
                <w:lang w:val="en-GB" w:eastAsia="en-GB"/>
              </w:rPr>
            </w:pPr>
            <w:r w:rsidRPr="007736C1">
              <w:rPr>
                <w:rFonts w:ascii="Cabin" w:eastAsia="Times New Roman" w:hAnsi="Cabin" w:cs="Times New Roman"/>
                <w:lang w:eastAsia="en-GB"/>
              </w:rPr>
              <w:t>Introduction to anaphylaxis triggers</w:t>
            </w:r>
            <w:r w:rsidRPr="007736C1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E2A13D" w14:textId="77777777" w:rsidR="007736C1" w:rsidRPr="007736C1" w:rsidRDefault="007736C1" w:rsidP="007736C1">
            <w:pPr>
              <w:spacing w:after="0" w:line="240" w:lineRule="auto"/>
              <w:textAlignment w:val="baseline"/>
              <w:rPr>
                <w:rFonts w:ascii="Cabin" w:eastAsia="Times New Roman" w:hAnsi="Cabin" w:cs="Times New Roman"/>
                <w:sz w:val="24"/>
                <w:szCs w:val="24"/>
                <w:lang w:val="en-GB" w:eastAsia="en-GB"/>
              </w:rPr>
            </w:pPr>
            <w:r w:rsidRPr="007736C1">
              <w:rPr>
                <w:rFonts w:ascii="Cabin" w:eastAsia="Times New Roman" w:hAnsi="Cabin" w:cs="Times New Roman"/>
                <w:lang w:eastAsia="en-GB"/>
              </w:rPr>
              <w:t>0:00</w:t>
            </w:r>
            <w:r w:rsidRPr="007736C1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5056BC" w14:textId="4031EE88" w:rsidR="007736C1" w:rsidRPr="007736C1" w:rsidRDefault="00753ED1" w:rsidP="007736C1">
            <w:pPr>
              <w:spacing w:after="0" w:line="240" w:lineRule="auto"/>
              <w:textAlignment w:val="baseline"/>
              <w:rPr>
                <w:rFonts w:ascii="Cabin" w:eastAsia="Times New Roman" w:hAnsi="Cabin" w:cs="Times New Roman"/>
                <w:sz w:val="24"/>
                <w:szCs w:val="24"/>
                <w:lang w:val="en-GB" w:eastAsia="en-GB"/>
              </w:rPr>
            </w:pPr>
            <w:r>
              <w:rPr>
                <w:rFonts w:ascii="Cabin" w:eastAsia="Times New Roman" w:hAnsi="Cabin" w:cs="Times New Roman"/>
                <w:lang w:eastAsia="en-GB"/>
              </w:rPr>
              <w:t xml:space="preserve">14 </w:t>
            </w:r>
            <w:r w:rsidR="007736C1" w:rsidRPr="007736C1">
              <w:rPr>
                <w:rFonts w:ascii="Cabin" w:eastAsia="Times New Roman" w:hAnsi="Cabin" w:cs="Times New Roman"/>
                <w:lang w:eastAsia="en-GB"/>
              </w:rPr>
              <w:t>seconds</w:t>
            </w:r>
            <w:r w:rsidR="007736C1" w:rsidRPr="007736C1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</w:tr>
      <w:tr w:rsidR="007736C1" w:rsidRPr="007736C1" w14:paraId="1A63C0A4" w14:textId="77777777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B3ECCA" w14:textId="77777777" w:rsidR="007736C1" w:rsidRPr="007736C1" w:rsidRDefault="007736C1" w:rsidP="007736C1">
            <w:pPr>
              <w:spacing w:after="0" w:line="240" w:lineRule="auto"/>
              <w:textAlignment w:val="baseline"/>
              <w:rPr>
                <w:rFonts w:ascii="Cabin" w:eastAsia="Times New Roman" w:hAnsi="Cabin" w:cs="Times New Roman"/>
                <w:sz w:val="24"/>
                <w:szCs w:val="24"/>
                <w:lang w:val="en-GB" w:eastAsia="en-GB"/>
              </w:rPr>
            </w:pPr>
            <w:r w:rsidRPr="007736C1">
              <w:rPr>
                <w:rFonts w:ascii="Cabin" w:eastAsia="Times New Roman" w:hAnsi="Cabin" w:cs="Times New Roman"/>
                <w:lang w:eastAsia="en-GB"/>
              </w:rPr>
              <w:t>2</w:t>
            </w:r>
            <w:r w:rsidRPr="007736C1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900077" w14:textId="77777777" w:rsidR="007736C1" w:rsidRPr="007736C1" w:rsidRDefault="007736C1" w:rsidP="007736C1">
            <w:pPr>
              <w:spacing w:after="0" w:line="240" w:lineRule="auto"/>
              <w:textAlignment w:val="baseline"/>
              <w:rPr>
                <w:rFonts w:ascii="Cabin" w:eastAsia="Times New Roman" w:hAnsi="Cabin" w:cs="Times New Roman"/>
                <w:sz w:val="24"/>
                <w:szCs w:val="24"/>
                <w:lang w:val="en-GB" w:eastAsia="en-GB"/>
              </w:rPr>
            </w:pPr>
            <w:r w:rsidRPr="007736C1">
              <w:rPr>
                <w:rFonts w:ascii="Cabin" w:eastAsia="Times New Roman" w:hAnsi="Cabin" w:cs="Times New Roman"/>
                <w:lang w:eastAsia="en-GB"/>
              </w:rPr>
              <w:t>Understanding allergens</w:t>
            </w:r>
            <w:r w:rsidRPr="007736C1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6E8B1A" w14:textId="0C929C42" w:rsidR="007736C1" w:rsidRPr="007736C1" w:rsidRDefault="007736C1" w:rsidP="007736C1">
            <w:pPr>
              <w:spacing w:after="0" w:line="240" w:lineRule="auto"/>
              <w:textAlignment w:val="baseline"/>
              <w:rPr>
                <w:rFonts w:ascii="Cabin" w:eastAsia="Times New Roman" w:hAnsi="Cabin" w:cs="Times New Roman"/>
                <w:sz w:val="24"/>
                <w:szCs w:val="24"/>
                <w:lang w:val="en-GB" w:eastAsia="en-GB"/>
              </w:rPr>
            </w:pPr>
            <w:r w:rsidRPr="007736C1">
              <w:rPr>
                <w:rFonts w:ascii="Cabin" w:eastAsia="Times New Roman" w:hAnsi="Cabin" w:cs="Times New Roman"/>
                <w:lang w:eastAsia="en-GB"/>
              </w:rPr>
              <w:t>0:</w:t>
            </w:r>
            <w:r w:rsidR="00802C1B">
              <w:rPr>
                <w:rFonts w:ascii="Cabin" w:eastAsia="Times New Roman" w:hAnsi="Cabin" w:cs="Times New Roman"/>
                <w:lang w:eastAsia="en-GB"/>
              </w:rPr>
              <w:t>14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DB554A" w14:textId="7E069033" w:rsidR="007736C1" w:rsidRPr="007736C1" w:rsidRDefault="007736C1" w:rsidP="007736C1">
            <w:pPr>
              <w:spacing w:after="0" w:line="240" w:lineRule="auto"/>
              <w:textAlignment w:val="baseline"/>
              <w:rPr>
                <w:rFonts w:ascii="Cabin" w:eastAsia="Times New Roman" w:hAnsi="Cabin" w:cs="Times New Roman"/>
                <w:sz w:val="24"/>
                <w:szCs w:val="24"/>
                <w:lang w:val="en-GB" w:eastAsia="en-GB"/>
              </w:rPr>
            </w:pPr>
            <w:r w:rsidRPr="007736C1">
              <w:rPr>
                <w:rFonts w:ascii="Cabin" w:eastAsia="Times New Roman" w:hAnsi="Cabin" w:cs="Times New Roman"/>
                <w:lang w:eastAsia="en-GB"/>
              </w:rPr>
              <w:t>2</w:t>
            </w:r>
            <w:r w:rsidR="00753ED1">
              <w:rPr>
                <w:rFonts w:ascii="Cabin" w:eastAsia="Times New Roman" w:hAnsi="Cabin" w:cs="Times New Roman"/>
                <w:lang w:eastAsia="en-GB"/>
              </w:rPr>
              <w:t>7</w:t>
            </w:r>
            <w:r w:rsidRPr="007736C1">
              <w:rPr>
                <w:rFonts w:ascii="Cabin" w:eastAsia="Times New Roman" w:hAnsi="Cabin" w:cs="Times New Roman"/>
                <w:lang w:eastAsia="en-GB"/>
              </w:rPr>
              <w:t xml:space="preserve"> seconds</w:t>
            </w:r>
            <w:r w:rsidRPr="007736C1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</w:tr>
      <w:tr w:rsidR="007736C1" w:rsidRPr="007736C1" w14:paraId="11B9CC80" w14:textId="77777777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E2155D" w14:textId="77777777" w:rsidR="007736C1" w:rsidRPr="007736C1" w:rsidRDefault="007736C1" w:rsidP="007736C1">
            <w:pPr>
              <w:spacing w:after="0" w:line="240" w:lineRule="auto"/>
              <w:textAlignment w:val="baseline"/>
              <w:rPr>
                <w:rFonts w:ascii="Cabin" w:eastAsia="Times New Roman" w:hAnsi="Cabin" w:cs="Times New Roman"/>
                <w:sz w:val="24"/>
                <w:szCs w:val="24"/>
                <w:lang w:val="en-GB" w:eastAsia="en-GB"/>
              </w:rPr>
            </w:pPr>
            <w:r w:rsidRPr="007736C1">
              <w:rPr>
                <w:rFonts w:ascii="Cabin" w:eastAsia="Times New Roman" w:hAnsi="Cabin" w:cs="Times New Roman"/>
                <w:lang w:eastAsia="en-GB"/>
              </w:rPr>
              <w:t>3</w:t>
            </w:r>
            <w:r w:rsidRPr="007736C1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5A7D0F" w14:textId="77777777" w:rsidR="007736C1" w:rsidRPr="007736C1" w:rsidRDefault="007736C1" w:rsidP="007736C1">
            <w:pPr>
              <w:spacing w:after="0" w:line="240" w:lineRule="auto"/>
              <w:textAlignment w:val="baseline"/>
              <w:rPr>
                <w:rFonts w:ascii="Cabin" w:eastAsia="Times New Roman" w:hAnsi="Cabin" w:cs="Times New Roman"/>
                <w:sz w:val="24"/>
                <w:szCs w:val="24"/>
                <w:lang w:val="en-GB" w:eastAsia="en-GB"/>
              </w:rPr>
            </w:pPr>
            <w:r w:rsidRPr="007736C1">
              <w:rPr>
                <w:rFonts w:ascii="Cabin" w:eastAsia="Times New Roman" w:hAnsi="Cabin" w:cs="Times New Roman"/>
                <w:lang w:eastAsia="en-GB"/>
              </w:rPr>
              <w:t>Common allergen activity</w:t>
            </w:r>
            <w:r w:rsidRPr="007736C1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7C6E0E" w14:textId="4D13EA2A" w:rsidR="007736C1" w:rsidRPr="007736C1" w:rsidRDefault="007736C1" w:rsidP="007736C1">
            <w:pPr>
              <w:spacing w:after="0" w:line="240" w:lineRule="auto"/>
              <w:textAlignment w:val="baseline"/>
              <w:rPr>
                <w:rFonts w:ascii="Cabin" w:eastAsia="Times New Roman" w:hAnsi="Cabin" w:cs="Times New Roman"/>
                <w:sz w:val="24"/>
                <w:szCs w:val="24"/>
                <w:lang w:val="en-GB" w:eastAsia="en-GB"/>
              </w:rPr>
            </w:pPr>
            <w:r w:rsidRPr="007736C1">
              <w:rPr>
                <w:rFonts w:ascii="Cabin" w:eastAsia="Times New Roman" w:hAnsi="Cabin" w:cs="Times New Roman"/>
                <w:lang w:eastAsia="en-GB"/>
              </w:rPr>
              <w:t>0:4</w:t>
            </w:r>
            <w:r w:rsidR="00802C1B">
              <w:rPr>
                <w:rFonts w:ascii="Cabin" w:eastAsia="Times New Roman" w:hAnsi="Cabin" w:cs="Times New Roman"/>
                <w:lang w:eastAsia="en-GB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970579" w14:textId="70846E6D" w:rsidR="007736C1" w:rsidRPr="007736C1" w:rsidRDefault="007736C1" w:rsidP="007736C1">
            <w:pPr>
              <w:spacing w:after="0" w:line="240" w:lineRule="auto"/>
              <w:textAlignment w:val="baseline"/>
              <w:rPr>
                <w:rFonts w:ascii="Cabin" w:eastAsia="Times New Roman" w:hAnsi="Cabin" w:cs="Times New Roman"/>
                <w:sz w:val="24"/>
                <w:szCs w:val="24"/>
                <w:lang w:val="en-GB" w:eastAsia="en-GB"/>
              </w:rPr>
            </w:pPr>
            <w:r w:rsidRPr="007736C1">
              <w:rPr>
                <w:rFonts w:ascii="Cabin" w:eastAsia="Times New Roman" w:hAnsi="Cabin" w:cs="Times New Roman"/>
                <w:lang w:eastAsia="en-GB"/>
              </w:rPr>
              <w:t>3</w:t>
            </w:r>
            <w:r w:rsidR="00753ED1">
              <w:rPr>
                <w:rFonts w:ascii="Cabin" w:eastAsia="Times New Roman" w:hAnsi="Cabin" w:cs="Times New Roman"/>
                <w:lang w:eastAsia="en-GB"/>
              </w:rPr>
              <w:t>1</w:t>
            </w:r>
            <w:r w:rsidRPr="007736C1">
              <w:rPr>
                <w:rFonts w:ascii="Cabin" w:eastAsia="Times New Roman" w:hAnsi="Cabin" w:cs="Times New Roman"/>
                <w:lang w:eastAsia="en-GB"/>
              </w:rPr>
              <w:t xml:space="preserve"> seconds</w:t>
            </w:r>
            <w:r w:rsidRPr="007736C1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</w:tr>
      <w:tr w:rsidR="007736C1" w:rsidRPr="007736C1" w14:paraId="15D3523E" w14:textId="77777777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E7004D" w14:textId="77777777" w:rsidR="007736C1" w:rsidRPr="007736C1" w:rsidRDefault="007736C1" w:rsidP="007736C1">
            <w:pPr>
              <w:spacing w:after="0" w:line="240" w:lineRule="auto"/>
              <w:textAlignment w:val="baseline"/>
              <w:rPr>
                <w:rFonts w:ascii="Cabin" w:eastAsia="Times New Roman" w:hAnsi="Cabin" w:cs="Times New Roman"/>
                <w:sz w:val="24"/>
                <w:szCs w:val="24"/>
                <w:lang w:val="en-GB" w:eastAsia="en-GB"/>
              </w:rPr>
            </w:pPr>
            <w:r w:rsidRPr="007736C1">
              <w:rPr>
                <w:rFonts w:ascii="Cabin" w:eastAsia="Times New Roman" w:hAnsi="Cabin" w:cs="Times New Roman"/>
                <w:lang w:eastAsia="en-GB"/>
              </w:rPr>
              <w:t>4</w:t>
            </w:r>
            <w:r w:rsidRPr="007736C1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034D7B" w14:textId="77777777" w:rsidR="007736C1" w:rsidRPr="007736C1" w:rsidRDefault="007736C1" w:rsidP="007736C1">
            <w:pPr>
              <w:spacing w:after="0" w:line="240" w:lineRule="auto"/>
              <w:textAlignment w:val="baseline"/>
              <w:rPr>
                <w:rFonts w:ascii="Cabin" w:eastAsia="Times New Roman" w:hAnsi="Cabin" w:cs="Times New Roman"/>
                <w:sz w:val="24"/>
                <w:szCs w:val="24"/>
                <w:lang w:val="en-GB" w:eastAsia="en-GB"/>
              </w:rPr>
            </w:pPr>
            <w:r w:rsidRPr="007736C1">
              <w:rPr>
                <w:rFonts w:ascii="Cabin" w:eastAsia="Times New Roman" w:hAnsi="Cabin" w:cs="Times New Roman"/>
                <w:lang w:eastAsia="en-GB"/>
              </w:rPr>
              <w:t>Reviewing common allergens</w:t>
            </w:r>
            <w:r w:rsidRPr="007736C1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C05AC6" w14:textId="19829DC1" w:rsidR="007736C1" w:rsidRPr="007736C1" w:rsidRDefault="007736C1" w:rsidP="007736C1">
            <w:pPr>
              <w:spacing w:after="0" w:line="240" w:lineRule="auto"/>
              <w:textAlignment w:val="baseline"/>
              <w:rPr>
                <w:rFonts w:ascii="Cabin" w:eastAsia="Times New Roman" w:hAnsi="Cabin" w:cs="Times New Roman"/>
                <w:sz w:val="24"/>
                <w:szCs w:val="24"/>
                <w:lang w:val="en-GB" w:eastAsia="en-GB"/>
              </w:rPr>
            </w:pPr>
            <w:r w:rsidRPr="007736C1">
              <w:rPr>
                <w:rFonts w:ascii="Cabin" w:eastAsia="Times New Roman" w:hAnsi="Cabin" w:cs="Times New Roman"/>
                <w:lang w:eastAsia="en-GB"/>
              </w:rPr>
              <w:t>1:1</w:t>
            </w:r>
            <w:r w:rsidR="00802C1B">
              <w:rPr>
                <w:rFonts w:ascii="Cabin" w:eastAsia="Times New Roman" w:hAnsi="Cabin" w:cs="Times New Roman"/>
                <w:lang w:eastAsia="en-GB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6737C4" w14:textId="30880847" w:rsidR="007736C1" w:rsidRPr="007736C1" w:rsidRDefault="00753ED1" w:rsidP="007736C1">
            <w:pPr>
              <w:spacing w:after="0" w:line="240" w:lineRule="auto"/>
              <w:textAlignment w:val="baseline"/>
              <w:rPr>
                <w:rFonts w:ascii="Cabin" w:eastAsia="Times New Roman" w:hAnsi="Cabin" w:cs="Times New Roman"/>
                <w:sz w:val="24"/>
                <w:szCs w:val="24"/>
                <w:lang w:val="en-GB" w:eastAsia="en-GB"/>
              </w:rPr>
            </w:pPr>
            <w:r>
              <w:rPr>
                <w:rFonts w:ascii="Cabin" w:eastAsia="Times New Roman" w:hAnsi="Cabin" w:cs="Times New Roman"/>
                <w:lang w:eastAsia="en-GB"/>
              </w:rPr>
              <w:t>27</w:t>
            </w:r>
            <w:r w:rsidR="007736C1" w:rsidRPr="007736C1">
              <w:rPr>
                <w:rFonts w:ascii="Cabin" w:eastAsia="Times New Roman" w:hAnsi="Cabin" w:cs="Times New Roman"/>
                <w:lang w:eastAsia="en-GB"/>
              </w:rPr>
              <w:t xml:space="preserve"> seconds</w:t>
            </w:r>
            <w:r w:rsidR="007736C1" w:rsidRPr="007736C1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</w:tr>
      <w:tr w:rsidR="007736C1" w:rsidRPr="007736C1" w14:paraId="4F908A7C" w14:textId="77777777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06C78C" w14:textId="77777777" w:rsidR="007736C1" w:rsidRPr="007736C1" w:rsidRDefault="007736C1" w:rsidP="007736C1">
            <w:pPr>
              <w:spacing w:after="0" w:line="240" w:lineRule="auto"/>
              <w:textAlignment w:val="baseline"/>
              <w:rPr>
                <w:rFonts w:ascii="Cabin" w:eastAsia="Times New Roman" w:hAnsi="Cabin" w:cs="Times New Roman"/>
                <w:sz w:val="24"/>
                <w:szCs w:val="24"/>
                <w:lang w:val="en-GB" w:eastAsia="en-GB"/>
              </w:rPr>
            </w:pPr>
            <w:r w:rsidRPr="007736C1">
              <w:rPr>
                <w:rFonts w:ascii="Cabin" w:eastAsia="Times New Roman" w:hAnsi="Cabin" w:cs="Times New Roman"/>
                <w:lang w:eastAsia="en-GB"/>
              </w:rPr>
              <w:t>5</w:t>
            </w:r>
            <w:r w:rsidRPr="007736C1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223A74" w14:textId="77777777" w:rsidR="007736C1" w:rsidRPr="007736C1" w:rsidRDefault="007736C1" w:rsidP="007736C1">
            <w:pPr>
              <w:spacing w:after="0" w:line="240" w:lineRule="auto"/>
              <w:textAlignment w:val="baseline"/>
              <w:rPr>
                <w:rFonts w:ascii="Cabin" w:eastAsia="Times New Roman" w:hAnsi="Cabin" w:cs="Times New Roman"/>
                <w:sz w:val="24"/>
                <w:szCs w:val="24"/>
                <w:lang w:val="en-GB" w:eastAsia="en-GB"/>
              </w:rPr>
            </w:pPr>
            <w:r w:rsidRPr="007736C1">
              <w:rPr>
                <w:rFonts w:ascii="Cabin" w:eastAsia="Times New Roman" w:hAnsi="Cabin" w:cs="Times New Roman"/>
                <w:lang w:eastAsia="en-GB"/>
              </w:rPr>
              <w:t>Allergen recognition activity</w:t>
            </w:r>
            <w:r w:rsidRPr="007736C1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291987" w14:textId="2A69D1CD" w:rsidR="007736C1" w:rsidRPr="007736C1" w:rsidRDefault="007736C1" w:rsidP="007736C1">
            <w:pPr>
              <w:spacing w:after="0" w:line="240" w:lineRule="auto"/>
              <w:textAlignment w:val="baseline"/>
              <w:rPr>
                <w:rFonts w:ascii="Cabin" w:eastAsia="Times New Roman" w:hAnsi="Cabin" w:cs="Times New Roman"/>
                <w:sz w:val="24"/>
                <w:szCs w:val="24"/>
                <w:lang w:val="en-GB" w:eastAsia="en-GB"/>
              </w:rPr>
            </w:pPr>
            <w:r w:rsidRPr="007736C1">
              <w:rPr>
                <w:rFonts w:ascii="Cabin" w:eastAsia="Times New Roman" w:hAnsi="Cabin" w:cs="Times New Roman"/>
                <w:lang w:eastAsia="en-GB"/>
              </w:rPr>
              <w:t>1:</w:t>
            </w:r>
            <w:r w:rsidR="009D1EDE">
              <w:rPr>
                <w:rFonts w:ascii="Cabin" w:eastAsia="Times New Roman" w:hAnsi="Cabin" w:cs="Times New Roman"/>
                <w:lang w:eastAsia="en-GB"/>
              </w:rPr>
              <w:t>39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C54262" w14:textId="705FDA16" w:rsidR="007736C1" w:rsidRPr="007736C1" w:rsidRDefault="009D1EDE" w:rsidP="007736C1">
            <w:pPr>
              <w:spacing w:after="0" w:line="240" w:lineRule="auto"/>
              <w:textAlignment w:val="baseline"/>
              <w:rPr>
                <w:rFonts w:ascii="Cabin" w:eastAsia="Times New Roman" w:hAnsi="Cabin" w:cs="Times New Roman"/>
                <w:sz w:val="24"/>
                <w:szCs w:val="24"/>
                <w:lang w:val="en-GB" w:eastAsia="en-GB"/>
              </w:rPr>
            </w:pPr>
            <w:r>
              <w:rPr>
                <w:rFonts w:ascii="Cabin" w:eastAsia="Times New Roman" w:hAnsi="Cabin" w:cs="Times New Roman"/>
                <w:lang w:eastAsia="en-GB"/>
              </w:rPr>
              <w:t>24</w:t>
            </w:r>
            <w:r w:rsidR="007736C1" w:rsidRPr="007736C1">
              <w:rPr>
                <w:rFonts w:ascii="Cabin" w:eastAsia="Times New Roman" w:hAnsi="Cabin" w:cs="Times New Roman"/>
                <w:lang w:eastAsia="en-GB"/>
              </w:rPr>
              <w:t xml:space="preserve"> seconds</w:t>
            </w:r>
            <w:r w:rsidR="007736C1" w:rsidRPr="007736C1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</w:tr>
      <w:tr w:rsidR="007736C1" w:rsidRPr="007736C1" w14:paraId="324D9BB7" w14:textId="77777777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1D8B90" w14:textId="77777777" w:rsidR="007736C1" w:rsidRPr="007736C1" w:rsidRDefault="007736C1" w:rsidP="007736C1">
            <w:pPr>
              <w:spacing w:after="0" w:line="240" w:lineRule="auto"/>
              <w:textAlignment w:val="baseline"/>
              <w:rPr>
                <w:rFonts w:ascii="Cabin" w:eastAsia="Times New Roman" w:hAnsi="Cabin" w:cs="Times New Roman"/>
                <w:sz w:val="24"/>
                <w:szCs w:val="24"/>
                <w:lang w:val="en-GB" w:eastAsia="en-GB"/>
              </w:rPr>
            </w:pPr>
            <w:r w:rsidRPr="007736C1">
              <w:rPr>
                <w:rFonts w:ascii="Cabin" w:eastAsia="Times New Roman" w:hAnsi="Cabin" w:cs="Times New Roman"/>
                <w:lang w:eastAsia="en-GB"/>
              </w:rPr>
              <w:t>6</w:t>
            </w:r>
            <w:r w:rsidRPr="007736C1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800F52" w14:textId="77777777" w:rsidR="007736C1" w:rsidRPr="007736C1" w:rsidRDefault="007736C1" w:rsidP="007736C1">
            <w:pPr>
              <w:spacing w:after="0" w:line="240" w:lineRule="auto"/>
              <w:textAlignment w:val="baseline"/>
              <w:rPr>
                <w:rFonts w:ascii="Cabin" w:eastAsia="Times New Roman" w:hAnsi="Cabin" w:cs="Times New Roman"/>
                <w:sz w:val="24"/>
                <w:szCs w:val="24"/>
                <w:lang w:val="en-GB" w:eastAsia="en-GB"/>
              </w:rPr>
            </w:pPr>
            <w:r w:rsidRPr="007736C1">
              <w:rPr>
                <w:rFonts w:ascii="Cabin" w:eastAsia="Times New Roman" w:hAnsi="Cabin" w:cs="Times New Roman"/>
                <w:lang w:eastAsia="en-GB"/>
              </w:rPr>
              <w:t>Knowledge check</w:t>
            </w:r>
            <w:r w:rsidRPr="007736C1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D887F2" w14:textId="4994046C" w:rsidR="007736C1" w:rsidRPr="007736C1" w:rsidRDefault="007736C1" w:rsidP="007736C1">
            <w:pPr>
              <w:spacing w:after="0" w:line="240" w:lineRule="auto"/>
              <w:textAlignment w:val="baseline"/>
              <w:rPr>
                <w:rFonts w:ascii="Cabin" w:eastAsia="Times New Roman" w:hAnsi="Cabin" w:cs="Times New Roman"/>
                <w:sz w:val="24"/>
                <w:szCs w:val="24"/>
                <w:lang w:val="en-GB" w:eastAsia="en-GB"/>
              </w:rPr>
            </w:pPr>
            <w:r w:rsidRPr="007736C1">
              <w:rPr>
                <w:rFonts w:ascii="Cabin" w:eastAsia="Times New Roman" w:hAnsi="Cabin" w:cs="Times New Roman"/>
                <w:lang w:eastAsia="en-GB"/>
              </w:rPr>
              <w:t>2:0</w:t>
            </w:r>
            <w:r w:rsidR="009D1EDE">
              <w:rPr>
                <w:rFonts w:ascii="Cabin" w:eastAsia="Times New Roman" w:hAnsi="Cabin" w:cs="Times New Roman"/>
                <w:lang w:eastAsia="en-GB"/>
              </w:rPr>
              <w:t>3</w:t>
            </w:r>
            <w:r w:rsidRPr="007736C1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E40982" w14:textId="25929B1E" w:rsidR="007736C1" w:rsidRPr="007736C1" w:rsidRDefault="007736C1" w:rsidP="007736C1">
            <w:pPr>
              <w:spacing w:after="0" w:line="240" w:lineRule="auto"/>
              <w:textAlignment w:val="baseline"/>
              <w:rPr>
                <w:rFonts w:ascii="Cabin" w:eastAsia="Times New Roman" w:hAnsi="Cabin" w:cs="Times New Roman"/>
                <w:sz w:val="24"/>
                <w:szCs w:val="24"/>
                <w:lang w:val="en-GB" w:eastAsia="en-GB"/>
              </w:rPr>
            </w:pPr>
            <w:r w:rsidRPr="007736C1">
              <w:rPr>
                <w:rFonts w:ascii="Cabin" w:eastAsia="Times New Roman" w:hAnsi="Cabin" w:cs="Times New Roman"/>
                <w:lang w:eastAsia="en-GB"/>
              </w:rPr>
              <w:t>1</w:t>
            </w:r>
            <w:r w:rsidR="009D1EDE">
              <w:rPr>
                <w:rFonts w:ascii="Cabin" w:eastAsia="Times New Roman" w:hAnsi="Cabin" w:cs="Times New Roman"/>
                <w:lang w:eastAsia="en-GB"/>
              </w:rPr>
              <w:t xml:space="preserve">7 </w:t>
            </w:r>
            <w:r w:rsidRPr="007736C1">
              <w:rPr>
                <w:rFonts w:ascii="Cabin" w:eastAsia="Times New Roman" w:hAnsi="Cabin" w:cs="Times New Roman"/>
                <w:lang w:eastAsia="en-GB"/>
              </w:rPr>
              <w:t>seconds</w:t>
            </w:r>
            <w:r w:rsidRPr="007736C1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</w:tr>
    </w:tbl>
    <w:p w14:paraId="6DE369F3" w14:textId="77777777" w:rsid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Calibri"/>
          <w:b/>
          <w:bCs/>
          <w:color w:val="4F81BD"/>
          <w:sz w:val="26"/>
          <w:szCs w:val="26"/>
          <w:lang w:eastAsia="en-GB"/>
        </w:rPr>
      </w:pPr>
    </w:p>
    <w:p w14:paraId="665B8D00" w14:textId="6DB90435" w:rsidR="007736C1" w:rsidRP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Segoe UI"/>
          <w:b/>
          <w:bCs/>
          <w:color w:val="C00000"/>
          <w:sz w:val="20"/>
          <w:szCs w:val="20"/>
          <w:lang w:val="en-GB" w:eastAsia="en-GB"/>
        </w:rPr>
      </w:pPr>
      <w:r w:rsidRPr="007736C1">
        <w:rPr>
          <w:rFonts w:ascii="Cabin" w:eastAsia="Times New Roman" w:hAnsi="Cabin" w:cs="Calibri"/>
          <w:b/>
          <w:bCs/>
          <w:color w:val="C00000"/>
          <w:sz w:val="28"/>
          <w:szCs w:val="28"/>
          <w:lang w:eastAsia="en-GB"/>
        </w:rPr>
        <w:t>2. Key Learning Outcomes</w:t>
      </w:r>
      <w:r w:rsidRPr="007736C1">
        <w:rPr>
          <w:rFonts w:ascii="Calibri" w:eastAsia="Times New Roman" w:hAnsi="Calibri" w:cs="Calibri"/>
          <w:b/>
          <w:bCs/>
          <w:color w:val="C00000"/>
          <w:sz w:val="28"/>
          <w:szCs w:val="28"/>
          <w:bdr w:val="none" w:sz="0" w:space="0" w:color="auto" w:frame="1"/>
          <w:shd w:val="clear" w:color="auto" w:fill="C6C6C6"/>
          <w:lang w:val="en-GB" w:eastAsia="en-GB"/>
        </w:rPr>
        <w:t> </w:t>
      </w:r>
    </w:p>
    <w:p w14:paraId="613D2AD0" w14:textId="77777777" w:rsidR="007736C1" w:rsidRPr="007736C1" w:rsidRDefault="007736C1">
      <w:pPr>
        <w:numPr>
          <w:ilvl w:val="0"/>
          <w:numId w:val="7"/>
        </w:numPr>
        <w:spacing w:after="0" w:line="240" w:lineRule="auto"/>
        <w:ind w:firstLine="0"/>
        <w:textAlignment w:val="baseline"/>
        <w:rPr>
          <w:rFonts w:ascii="Cabin" w:eastAsia="Times New Roman" w:hAnsi="Cabin" w:cs="Segoe UI"/>
          <w:lang w:val="en-GB" w:eastAsia="en-GB"/>
        </w:rPr>
      </w:pPr>
      <w:r w:rsidRPr="007736C1">
        <w:rPr>
          <w:rFonts w:ascii="Cabin" w:eastAsia="Times New Roman" w:hAnsi="Cabin" w:cs="Segoe UI"/>
          <w:lang w:eastAsia="en-GB"/>
        </w:rPr>
        <w:t>Understand what allergens are.</w:t>
      </w:r>
      <w:r w:rsidRPr="007736C1">
        <w:rPr>
          <w:rFonts w:ascii="Calibri" w:eastAsia="Times New Roman" w:hAnsi="Calibri" w:cs="Calibri"/>
          <w:bdr w:val="none" w:sz="0" w:space="0" w:color="auto" w:frame="1"/>
          <w:shd w:val="clear" w:color="auto" w:fill="C6C6C6"/>
          <w:lang w:val="en-GB" w:eastAsia="en-GB"/>
        </w:rPr>
        <w:t> </w:t>
      </w:r>
    </w:p>
    <w:p w14:paraId="02A06A66" w14:textId="77777777" w:rsidR="007736C1" w:rsidRPr="007736C1" w:rsidRDefault="007736C1">
      <w:pPr>
        <w:numPr>
          <w:ilvl w:val="0"/>
          <w:numId w:val="8"/>
        </w:numPr>
        <w:spacing w:after="0" w:line="240" w:lineRule="auto"/>
        <w:ind w:firstLine="0"/>
        <w:textAlignment w:val="baseline"/>
        <w:rPr>
          <w:rFonts w:ascii="Cabin" w:eastAsia="Times New Roman" w:hAnsi="Cabin" w:cs="Segoe UI"/>
          <w:lang w:val="en-GB" w:eastAsia="en-GB"/>
        </w:rPr>
      </w:pPr>
      <w:proofErr w:type="spellStart"/>
      <w:r w:rsidRPr="007736C1">
        <w:rPr>
          <w:rFonts w:ascii="Cabin" w:eastAsia="Times New Roman" w:hAnsi="Cabin" w:cs="Segoe UI"/>
          <w:lang w:eastAsia="en-GB"/>
        </w:rPr>
        <w:t>Recognise</w:t>
      </w:r>
      <w:proofErr w:type="spellEnd"/>
      <w:r w:rsidRPr="007736C1">
        <w:rPr>
          <w:rFonts w:ascii="Calibri" w:eastAsia="Times New Roman" w:hAnsi="Calibri" w:cs="Calibri"/>
          <w:lang w:eastAsia="en-GB"/>
        </w:rPr>
        <w:t> </w:t>
      </w:r>
      <w:r w:rsidRPr="007736C1">
        <w:rPr>
          <w:rFonts w:ascii="Cabin" w:eastAsia="Times New Roman" w:hAnsi="Cabin" w:cs="Segoe UI"/>
          <w:lang w:eastAsia="en-GB"/>
        </w:rPr>
        <w:t xml:space="preserve">that allergens are the </w:t>
      </w:r>
      <w:proofErr w:type="gramStart"/>
      <w:r w:rsidRPr="007736C1">
        <w:rPr>
          <w:rFonts w:ascii="Cabin" w:eastAsia="Times New Roman" w:hAnsi="Cabin" w:cs="Segoe UI"/>
          <w:lang w:eastAsia="en-GB"/>
        </w:rPr>
        <w:t>triggers</w:t>
      </w:r>
      <w:proofErr w:type="gramEnd"/>
      <w:r w:rsidRPr="007736C1">
        <w:rPr>
          <w:rFonts w:ascii="Cabin" w:eastAsia="Times New Roman" w:hAnsi="Cabin" w:cs="Segoe UI"/>
          <w:lang w:eastAsia="en-GB"/>
        </w:rPr>
        <w:t xml:space="preserve"> for anaphylactic reactions.</w:t>
      </w:r>
      <w:r w:rsidRPr="007736C1">
        <w:rPr>
          <w:rFonts w:ascii="Calibri" w:eastAsia="Times New Roman" w:hAnsi="Calibri" w:cs="Calibri"/>
          <w:bdr w:val="none" w:sz="0" w:space="0" w:color="auto" w:frame="1"/>
          <w:shd w:val="clear" w:color="auto" w:fill="C6C6C6"/>
          <w:lang w:val="en-GB" w:eastAsia="en-GB"/>
        </w:rPr>
        <w:t> </w:t>
      </w:r>
    </w:p>
    <w:p w14:paraId="5F1E6FB1" w14:textId="77777777" w:rsidR="007736C1" w:rsidRPr="007736C1" w:rsidRDefault="007736C1">
      <w:pPr>
        <w:numPr>
          <w:ilvl w:val="0"/>
          <w:numId w:val="9"/>
        </w:numPr>
        <w:spacing w:after="0" w:line="240" w:lineRule="auto"/>
        <w:ind w:firstLine="0"/>
        <w:textAlignment w:val="baseline"/>
        <w:rPr>
          <w:rFonts w:ascii="Cabin" w:eastAsia="Times New Roman" w:hAnsi="Cabin" w:cs="Segoe UI"/>
          <w:lang w:val="en-GB" w:eastAsia="en-GB"/>
        </w:rPr>
      </w:pPr>
      <w:r w:rsidRPr="007736C1">
        <w:rPr>
          <w:rFonts w:ascii="Cabin" w:eastAsia="Times New Roman" w:hAnsi="Cabin" w:cs="Segoe UI"/>
          <w:lang w:eastAsia="en-GB"/>
        </w:rPr>
        <w:t>Identify</w:t>
      </w:r>
      <w:r w:rsidRPr="007736C1">
        <w:rPr>
          <w:rFonts w:ascii="Calibri" w:eastAsia="Times New Roman" w:hAnsi="Calibri" w:cs="Calibri"/>
          <w:lang w:eastAsia="en-GB"/>
        </w:rPr>
        <w:t> </w:t>
      </w:r>
      <w:r w:rsidRPr="007736C1">
        <w:rPr>
          <w:rFonts w:ascii="Cabin" w:eastAsia="Times New Roman" w:hAnsi="Cabin" w:cs="Segoe UI"/>
          <w:lang w:eastAsia="en-GB"/>
        </w:rPr>
        <w:t>a range of common allergens associated with anaphylaxis.</w:t>
      </w:r>
      <w:r w:rsidRPr="007736C1">
        <w:rPr>
          <w:rFonts w:ascii="Calibri" w:eastAsia="Times New Roman" w:hAnsi="Calibri" w:cs="Calibri"/>
          <w:bdr w:val="none" w:sz="0" w:space="0" w:color="auto" w:frame="1"/>
          <w:shd w:val="clear" w:color="auto" w:fill="C6C6C6"/>
          <w:lang w:val="en-GB" w:eastAsia="en-GB"/>
        </w:rPr>
        <w:t> </w:t>
      </w:r>
    </w:p>
    <w:p w14:paraId="2DAFD2B0" w14:textId="77777777" w:rsidR="007736C1" w:rsidRPr="007736C1" w:rsidRDefault="007736C1">
      <w:pPr>
        <w:numPr>
          <w:ilvl w:val="0"/>
          <w:numId w:val="10"/>
        </w:numPr>
        <w:spacing w:after="0" w:line="240" w:lineRule="auto"/>
        <w:ind w:firstLine="0"/>
        <w:textAlignment w:val="baseline"/>
        <w:rPr>
          <w:rFonts w:ascii="Cabin" w:eastAsia="Times New Roman" w:hAnsi="Cabin" w:cs="Segoe UI"/>
          <w:lang w:val="en-GB" w:eastAsia="en-GB"/>
        </w:rPr>
      </w:pPr>
      <w:r w:rsidRPr="007736C1">
        <w:rPr>
          <w:rFonts w:ascii="Cabin" w:eastAsia="Times New Roman" w:hAnsi="Cabin" w:cs="Segoe UI"/>
          <w:lang w:eastAsia="en-GB"/>
        </w:rPr>
        <w:t>Appreciate the importance of</w:t>
      </w:r>
      <w:r w:rsidRPr="007736C1">
        <w:rPr>
          <w:rFonts w:ascii="Calibri" w:eastAsia="Times New Roman" w:hAnsi="Calibri" w:cs="Calibri"/>
          <w:lang w:eastAsia="en-GB"/>
        </w:rPr>
        <w:t> </w:t>
      </w:r>
      <w:proofErr w:type="spellStart"/>
      <w:r w:rsidRPr="007736C1">
        <w:rPr>
          <w:rFonts w:ascii="Cabin" w:eastAsia="Times New Roman" w:hAnsi="Cabin" w:cs="Segoe UI"/>
          <w:lang w:eastAsia="en-GB"/>
        </w:rPr>
        <w:t>recognising</w:t>
      </w:r>
      <w:proofErr w:type="spellEnd"/>
      <w:r w:rsidRPr="007736C1">
        <w:rPr>
          <w:rFonts w:ascii="Calibri" w:eastAsia="Times New Roman" w:hAnsi="Calibri" w:cs="Calibri"/>
          <w:lang w:eastAsia="en-GB"/>
        </w:rPr>
        <w:t> </w:t>
      </w:r>
      <w:r w:rsidRPr="007736C1">
        <w:rPr>
          <w:rFonts w:ascii="Cabin" w:eastAsia="Times New Roman" w:hAnsi="Cabin" w:cs="Segoe UI"/>
          <w:lang w:eastAsia="en-GB"/>
        </w:rPr>
        <w:t>potential triggers within educational settings.</w:t>
      </w:r>
      <w:r w:rsidRPr="007736C1">
        <w:rPr>
          <w:rFonts w:ascii="Calibri" w:eastAsia="Times New Roman" w:hAnsi="Calibri" w:cs="Calibri"/>
          <w:bdr w:val="none" w:sz="0" w:space="0" w:color="auto" w:frame="1"/>
          <w:shd w:val="clear" w:color="auto" w:fill="C6C6C6"/>
          <w:lang w:val="en-GB" w:eastAsia="en-GB"/>
        </w:rPr>
        <w:t> </w:t>
      </w:r>
    </w:p>
    <w:p w14:paraId="4D327E4E" w14:textId="77777777" w:rsidR="007736C1" w:rsidRPr="007736C1" w:rsidRDefault="007736C1">
      <w:pPr>
        <w:numPr>
          <w:ilvl w:val="0"/>
          <w:numId w:val="11"/>
        </w:numPr>
        <w:spacing w:after="0" w:line="240" w:lineRule="auto"/>
        <w:ind w:firstLine="0"/>
        <w:textAlignment w:val="baseline"/>
        <w:rPr>
          <w:rFonts w:ascii="Cabin" w:eastAsia="Times New Roman" w:hAnsi="Cabin" w:cs="Segoe UI"/>
          <w:lang w:val="en-GB" w:eastAsia="en-GB"/>
        </w:rPr>
      </w:pPr>
      <w:r w:rsidRPr="007736C1">
        <w:rPr>
          <w:rFonts w:ascii="Cabin" w:eastAsia="Times New Roman" w:hAnsi="Cabin" w:cs="Segoe UI"/>
          <w:lang w:eastAsia="en-GB"/>
        </w:rPr>
        <w:t>Know where to access reliable information about allergies and anaphylaxis.</w:t>
      </w:r>
      <w:r w:rsidRPr="007736C1">
        <w:rPr>
          <w:rFonts w:ascii="Calibri" w:eastAsia="Times New Roman" w:hAnsi="Calibri" w:cs="Calibri"/>
          <w:bdr w:val="none" w:sz="0" w:space="0" w:color="auto" w:frame="1"/>
          <w:shd w:val="clear" w:color="auto" w:fill="C6C6C6"/>
          <w:lang w:val="en-GB" w:eastAsia="en-GB"/>
        </w:rPr>
        <w:t> </w:t>
      </w:r>
    </w:p>
    <w:p w14:paraId="54CFF435" w14:textId="77777777" w:rsid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Calibri"/>
          <w:b/>
          <w:bCs/>
          <w:color w:val="4F81BD"/>
          <w:sz w:val="26"/>
          <w:szCs w:val="26"/>
          <w:lang w:eastAsia="en-GB"/>
        </w:rPr>
      </w:pPr>
    </w:p>
    <w:p w14:paraId="25246468" w14:textId="48648F08" w:rsidR="007736C1" w:rsidRP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Segoe UI"/>
          <w:b/>
          <w:bCs/>
          <w:color w:val="C00000"/>
          <w:sz w:val="20"/>
          <w:szCs w:val="20"/>
          <w:lang w:val="en-GB" w:eastAsia="en-GB"/>
        </w:rPr>
      </w:pPr>
      <w:r w:rsidRPr="007736C1">
        <w:rPr>
          <w:rFonts w:ascii="Cabin" w:eastAsia="Times New Roman" w:hAnsi="Cabin" w:cs="Calibri"/>
          <w:b/>
          <w:bCs/>
          <w:color w:val="C00000"/>
          <w:sz w:val="28"/>
          <w:szCs w:val="28"/>
          <w:lang w:eastAsia="en-GB"/>
        </w:rPr>
        <w:t>3. Module Script</w:t>
      </w:r>
      <w:r w:rsidRPr="007736C1">
        <w:rPr>
          <w:rFonts w:ascii="Calibri" w:eastAsia="Times New Roman" w:hAnsi="Calibri" w:cs="Calibri"/>
          <w:b/>
          <w:bCs/>
          <w:color w:val="C00000"/>
          <w:sz w:val="28"/>
          <w:szCs w:val="28"/>
          <w:bdr w:val="none" w:sz="0" w:space="0" w:color="auto" w:frame="1"/>
          <w:shd w:val="clear" w:color="auto" w:fill="C6C6C6"/>
          <w:lang w:val="en-GB" w:eastAsia="en-GB"/>
        </w:rPr>
        <w:t> </w:t>
      </w:r>
    </w:p>
    <w:p w14:paraId="3119A9AE" w14:textId="77777777" w:rsid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Segoe UI"/>
          <w:b/>
          <w:bCs/>
          <w:lang w:eastAsia="en-GB"/>
        </w:rPr>
      </w:pPr>
    </w:p>
    <w:p w14:paraId="002CBD1B" w14:textId="48D867F9" w:rsidR="007736C1" w:rsidRP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Segoe UI"/>
          <w:sz w:val="18"/>
          <w:szCs w:val="18"/>
          <w:lang w:val="en-GB" w:eastAsia="en-GB"/>
        </w:rPr>
      </w:pPr>
      <w:r w:rsidRPr="007736C1">
        <w:rPr>
          <w:rFonts w:ascii="Cabin" w:eastAsia="Times New Roman" w:hAnsi="Cabin" w:cs="Segoe UI"/>
          <w:b/>
          <w:bCs/>
          <w:lang w:eastAsia="en-GB"/>
        </w:rPr>
        <w:t>Slide 1</w:t>
      </w:r>
      <w:r w:rsidRPr="007736C1">
        <w:rPr>
          <w:rFonts w:ascii="Calibri" w:eastAsia="Times New Roman" w:hAnsi="Calibri" w:cs="Calibri"/>
          <w:bdr w:val="none" w:sz="0" w:space="0" w:color="auto" w:frame="1"/>
          <w:shd w:val="clear" w:color="auto" w:fill="C6C6C6"/>
          <w:lang w:val="en-GB" w:eastAsia="en-GB"/>
        </w:rPr>
        <w:t> </w:t>
      </w:r>
    </w:p>
    <w:p w14:paraId="4F5F67AF" w14:textId="77777777" w:rsidR="007736C1" w:rsidRP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Segoe UI"/>
          <w:sz w:val="18"/>
          <w:szCs w:val="18"/>
          <w:lang w:val="en-GB" w:eastAsia="en-GB"/>
        </w:rPr>
      </w:pPr>
      <w:r w:rsidRPr="007736C1">
        <w:rPr>
          <w:rFonts w:ascii="Cabin" w:eastAsia="Times New Roman" w:hAnsi="Cabin" w:cs="Segoe UI"/>
          <w:lang w:eastAsia="en-GB"/>
        </w:rPr>
        <w:t>In this next module, we will explore the causes of anaphylactic reactions so that potential triggers can be more easily</w:t>
      </w:r>
      <w:r w:rsidRPr="007736C1">
        <w:rPr>
          <w:rFonts w:ascii="Calibri" w:eastAsia="Times New Roman" w:hAnsi="Calibri" w:cs="Calibri"/>
          <w:lang w:eastAsia="en-GB"/>
        </w:rPr>
        <w:t> </w:t>
      </w:r>
      <w:r w:rsidRPr="007736C1">
        <w:rPr>
          <w:rFonts w:ascii="Cabin" w:eastAsia="Times New Roman" w:hAnsi="Cabin" w:cs="Segoe UI"/>
          <w:lang w:eastAsia="en-GB"/>
        </w:rPr>
        <w:t>identified</w:t>
      </w:r>
      <w:r w:rsidRPr="007736C1">
        <w:rPr>
          <w:rFonts w:ascii="Calibri" w:eastAsia="Times New Roman" w:hAnsi="Calibri" w:cs="Calibri"/>
          <w:lang w:eastAsia="en-GB"/>
        </w:rPr>
        <w:t> </w:t>
      </w:r>
      <w:r w:rsidRPr="007736C1">
        <w:rPr>
          <w:rFonts w:ascii="Cabin" w:eastAsia="Times New Roman" w:hAnsi="Cabin" w:cs="Segoe UI"/>
          <w:lang w:eastAsia="en-GB"/>
        </w:rPr>
        <w:t>and, where necessary, removed or avoided.</w:t>
      </w:r>
      <w:r w:rsidRPr="007736C1">
        <w:rPr>
          <w:rFonts w:ascii="Calibri" w:eastAsia="Times New Roman" w:hAnsi="Calibri" w:cs="Calibri"/>
          <w:bdr w:val="none" w:sz="0" w:space="0" w:color="auto" w:frame="1"/>
          <w:shd w:val="clear" w:color="auto" w:fill="C6C6C6"/>
          <w:lang w:val="en-GB" w:eastAsia="en-GB"/>
        </w:rPr>
        <w:t> </w:t>
      </w:r>
    </w:p>
    <w:p w14:paraId="272886D5" w14:textId="77777777" w:rsid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Segoe UI"/>
          <w:b/>
          <w:bCs/>
          <w:lang w:eastAsia="en-GB"/>
        </w:rPr>
      </w:pPr>
    </w:p>
    <w:p w14:paraId="1A198B3B" w14:textId="4DFE12EA" w:rsidR="007736C1" w:rsidRP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Segoe UI"/>
          <w:sz w:val="18"/>
          <w:szCs w:val="18"/>
          <w:lang w:val="en-GB" w:eastAsia="en-GB"/>
        </w:rPr>
      </w:pPr>
      <w:r w:rsidRPr="007736C1">
        <w:rPr>
          <w:rFonts w:ascii="Cabin" w:eastAsia="Times New Roman" w:hAnsi="Cabin" w:cs="Segoe UI"/>
          <w:b/>
          <w:bCs/>
          <w:lang w:eastAsia="en-GB"/>
        </w:rPr>
        <w:t>Slide 2</w:t>
      </w:r>
      <w:r w:rsidRPr="007736C1">
        <w:rPr>
          <w:rFonts w:ascii="Calibri" w:eastAsia="Times New Roman" w:hAnsi="Calibri" w:cs="Calibri"/>
          <w:bdr w:val="none" w:sz="0" w:space="0" w:color="auto" w:frame="1"/>
          <w:shd w:val="clear" w:color="auto" w:fill="C6C6C6"/>
          <w:lang w:val="en-GB" w:eastAsia="en-GB"/>
        </w:rPr>
        <w:t> </w:t>
      </w:r>
    </w:p>
    <w:p w14:paraId="60FF1273" w14:textId="77777777" w:rsidR="007736C1" w:rsidRP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Segoe UI"/>
          <w:sz w:val="18"/>
          <w:szCs w:val="18"/>
          <w:lang w:val="en-GB" w:eastAsia="en-GB"/>
        </w:rPr>
      </w:pPr>
      <w:r w:rsidRPr="007736C1">
        <w:rPr>
          <w:rFonts w:ascii="Cabin" w:eastAsia="Times New Roman" w:hAnsi="Cabin" w:cs="Segoe UI"/>
          <w:lang w:eastAsia="en-GB"/>
        </w:rPr>
        <w:lastRenderedPageBreak/>
        <w:t>As we discussed in the</w:t>
      </w:r>
      <w:r w:rsidRPr="007736C1">
        <w:rPr>
          <w:rFonts w:ascii="Calibri" w:eastAsia="Times New Roman" w:hAnsi="Calibri" w:cs="Calibri"/>
          <w:lang w:eastAsia="en-GB"/>
        </w:rPr>
        <w:t> </w:t>
      </w:r>
      <w:r w:rsidRPr="007736C1">
        <w:rPr>
          <w:rFonts w:ascii="Cabin" w:eastAsia="Times New Roman" w:hAnsi="Cabin" w:cs="Segoe UI"/>
          <w:lang w:eastAsia="en-GB"/>
        </w:rPr>
        <w:t>previous</w:t>
      </w:r>
      <w:r w:rsidRPr="007736C1">
        <w:rPr>
          <w:rFonts w:ascii="Calibri" w:eastAsia="Times New Roman" w:hAnsi="Calibri" w:cs="Calibri"/>
          <w:lang w:eastAsia="en-GB"/>
        </w:rPr>
        <w:t> </w:t>
      </w:r>
      <w:r w:rsidRPr="007736C1">
        <w:rPr>
          <w:rFonts w:ascii="Cabin" w:eastAsia="Times New Roman" w:hAnsi="Cabin" w:cs="Segoe UI"/>
          <w:lang w:eastAsia="en-GB"/>
        </w:rPr>
        <w:t>module, the triggers for an anaphylactic reaction are known as allergens. On the next slide, you will see a series of icons</w:t>
      </w:r>
      <w:r w:rsidRPr="007736C1">
        <w:rPr>
          <w:rFonts w:ascii="Calibri" w:eastAsia="Times New Roman" w:hAnsi="Calibri" w:cs="Calibri"/>
          <w:lang w:eastAsia="en-GB"/>
        </w:rPr>
        <w:t> </w:t>
      </w:r>
      <w:r w:rsidRPr="007736C1">
        <w:rPr>
          <w:rFonts w:ascii="Cabin" w:eastAsia="Times New Roman" w:hAnsi="Cabin" w:cs="Segoe UI"/>
          <w:lang w:eastAsia="en-GB"/>
        </w:rPr>
        <w:t>representing</w:t>
      </w:r>
      <w:r w:rsidRPr="007736C1">
        <w:rPr>
          <w:rFonts w:ascii="Calibri" w:eastAsia="Times New Roman" w:hAnsi="Calibri" w:cs="Calibri"/>
          <w:lang w:eastAsia="en-GB"/>
        </w:rPr>
        <w:t> </w:t>
      </w:r>
      <w:r w:rsidRPr="007736C1">
        <w:rPr>
          <w:rFonts w:ascii="Cabin" w:eastAsia="Times New Roman" w:hAnsi="Cabin" w:cs="Segoe UI"/>
          <w:lang w:eastAsia="en-GB"/>
        </w:rPr>
        <w:t>some of the most common allergens. Take a moment to see if you can</w:t>
      </w:r>
      <w:r w:rsidRPr="007736C1">
        <w:rPr>
          <w:rFonts w:ascii="Calibri" w:eastAsia="Times New Roman" w:hAnsi="Calibri" w:cs="Calibri"/>
          <w:lang w:eastAsia="en-GB"/>
        </w:rPr>
        <w:t> </w:t>
      </w:r>
      <w:r w:rsidRPr="007736C1">
        <w:rPr>
          <w:rFonts w:ascii="Cabin" w:eastAsia="Times New Roman" w:hAnsi="Cabin" w:cs="Segoe UI"/>
          <w:lang w:eastAsia="en-GB"/>
        </w:rPr>
        <w:t>identify</w:t>
      </w:r>
      <w:r w:rsidRPr="007736C1">
        <w:rPr>
          <w:rFonts w:ascii="Calibri" w:eastAsia="Times New Roman" w:hAnsi="Calibri" w:cs="Calibri"/>
          <w:lang w:eastAsia="en-GB"/>
        </w:rPr>
        <w:t> </w:t>
      </w:r>
      <w:r w:rsidRPr="007736C1">
        <w:rPr>
          <w:rFonts w:ascii="Cabin" w:eastAsia="Times New Roman" w:hAnsi="Cabin" w:cs="Segoe UI"/>
          <w:lang w:eastAsia="en-GB"/>
        </w:rPr>
        <w:t>what each of them represents before moving on.</w:t>
      </w:r>
      <w:r w:rsidRPr="007736C1">
        <w:rPr>
          <w:rFonts w:ascii="Calibri" w:eastAsia="Times New Roman" w:hAnsi="Calibri" w:cs="Calibri"/>
          <w:bdr w:val="none" w:sz="0" w:space="0" w:color="auto" w:frame="1"/>
          <w:shd w:val="clear" w:color="auto" w:fill="C6C6C6"/>
          <w:lang w:val="en-GB" w:eastAsia="en-GB"/>
        </w:rPr>
        <w:t> </w:t>
      </w:r>
    </w:p>
    <w:p w14:paraId="3FC6C603" w14:textId="77777777" w:rsid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Segoe UI"/>
          <w:b/>
          <w:bCs/>
          <w:lang w:eastAsia="en-GB"/>
        </w:rPr>
      </w:pPr>
    </w:p>
    <w:p w14:paraId="3473B293" w14:textId="58C95B77" w:rsidR="007736C1" w:rsidRP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Segoe UI"/>
          <w:sz w:val="18"/>
          <w:szCs w:val="18"/>
          <w:lang w:val="en-GB" w:eastAsia="en-GB"/>
        </w:rPr>
      </w:pPr>
      <w:r w:rsidRPr="007736C1">
        <w:rPr>
          <w:rFonts w:ascii="Cabin" w:eastAsia="Times New Roman" w:hAnsi="Cabin" w:cs="Segoe UI"/>
          <w:b/>
          <w:bCs/>
          <w:lang w:eastAsia="en-GB"/>
        </w:rPr>
        <w:t>Slide 3</w:t>
      </w:r>
      <w:r w:rsidRPr="007736C1">
        <w:rPr>
          <w:rFonts w:ascii="Calibri" w:eastAsia="Times New Roman" w:hAnsi="Calibri" w:cs="Calibri"/>
          <w:bdr w:val="none" w:sz="0" w:space="0" w:color="auto" w:frame="1"/>
          <w:shd w:val="clear" w:color="auto" w:fill="C6C6C6"/>
          <w:lang w:val="en-GB" w:eastAsia="en-GB"/>
        </w:rPr>
        <w:t> </w:t>
      </w:r>
    </w:p>
    <w:p w14:paraId="5596815A" w14:textId="77777777" w:rsidR="007736C1" w:rsidRP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Segoe UI"/>
          <w:sz w:val="18"/>
          <w:szCs w:val="18"/>
          <w:lang w:val="en-GB" w:eastAsia="en-GB"/>
        </w:rPr>
      </w:pPr>
      <w:r w:rsidRPr="007736C1">
        <w:rPr>
          <w:rFonts w:ascii="Cabin" w:eastAsia="Times New Roman" w:hAnsi="Cabin" w:cs="Segoe UI"/>
          <w:lang w:eastAsia="en-GB"/>
        </w:rPr>
        <w:t>Interactive activity – Common Allergens. No narration</w:t>
      </w:r>
      <w:r w:rsidRPr="007736C1">
        <w:rPr>
          <w:rFonts w:ascii="Calibri" w:eastAsia="Times New Roman" w:hAnsi="Calibri" w:cs="Calibri"/>
          <w:lang w:eastAsia="en-GB"/>
        </w:rPr>
        <w:t> </w:t>
      </w:r>
      <w:r w:rsidRPr="007736C1">
        <w:rPr>
          <w:rFonts w:ascii="Cabin" w:eastAsia="Times New Roman" w:hAnsi="Cabin" w:cs="Segoe UI"/>
          <w:lang w:eastAsia="en-GB"/>
        </w:rPr>
        <w:t>required.</w:t>
      </w:r>
      <w:r w:rsidRPr="007736C1">
        <w:rPr>
          <w:rFonts w:ascii="Calibri" w:eastAsia="Times New Roman" w:hAnsi="Calibri" w:cs="Calibri"/>
          <w:bdr w:val="none" w:sz="0" w:space="0" w:color="auto" w:frame="1"/>
          <w:shd w:val="clear" w:color="auto" w:fill="C6C6C6"/>
          <w:lang w:val="en-GB" w:eastAsia="en-GB"/>
        </w:rPr>
        <w:t> </w:t>
      </w:r>
    </w:p>
    <w:p w14:paraId="75C8EB6A" w14:textId="77777777" w:rsid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Segoe UI"/>
          <w:b/>
          <w:bCs/>
          <w:lang w:eastAsia="en-GB"/>
        </w:rPr>
      </w:pPr>
    </w:p>
    <w:p w14:paraId="09ED2C45" w14:textId="47A73C81" w:rsidR="007736C1" w:rsidRP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Segoe UI"/>
          <w:sz w:val="18"/>
          <w:szCs w:val="18"/>
          <w:lang w:val="en-GB" w:eastAsia="en-GB"/>
        </w:rPr>
      </w:pPr>
      <w:r w:rsidRPr="007736C1">
        <w:rPr>
          <w:rFonts w:ascii="Cabin" w:eastAsia="Times New Roman" w:hAnsi="Cabin" w:cs="Segoe UI"/>
          <w:b/>
          <w:bCs/>
          <w:lang w:eastAsia="en-GB"/>
        </w:rPr>
        <w:t>Slide 4</w:t>
      </w:r>
      <w:r w:rsidRPr="007736C1">
        <w:rPr>
          <w:rFonts w:ascii="Calibri" w:eastAsia="Times New Roman" w:hAnsi="Calibri" w:cs="Calibri"/>
          <w:bdr w:val="none" w:sz="0" w:space="0" w:color="auto" w:frame="1"/>
          <w:shd w:val="clear" w:color="auto" w:fill="C6C6C6"/>
          <w:lang w:val="en-GB" w:eastAsia="en-GB"/>
        </w:rPr>
        <w:t> </w:t>
      </w:r>
    </w:p>
    <w:p w14:paraId="6AC80CFC" w14:textId="77777777" w:rsidR="007736C1" w:rsidRP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Segoe UI"/>
          <w:sz w:val="18"/>
          <w:szCs w:val="18"/>
          <w:lang w:val="en-GB" w:eastAsia="en-GB"/>
        </w:rPr>
      </w:pPr>
      <w:r w:rsidRPr="007736C1">
        <w:rPr>
          <w:rFonts w:ascii="Cabin" w:eastAsia="Times New Roman" w:hAnsi="Cabin" w:cs="Segoe UI"/>
          <w:lang w:eastAsia="en-GB"/>
        </w:rPr>
        <w:t>How</w:t>
      </w:r>
      <w:r w:rsidRPr="007736C1">
        <w:rPr>
          <w:rFonts w:ascii="Calibri" w:eastAsia="Times New Roman" w:hAnsi="Calibri" w:cs="Calibri"/>
          <w:lang w:eastAsia="en-GB"/>
        </w:rPr>
        <w:t> </w:t>
      </w:r>
      <w:r w:rsidRPr="007736C1">
        <w:rPr>
          <w:rFonts w:ascii="Cabin" w:eastAsia="Times New Roman" w:hAnsi="Cabin" w:cs="Segoe UI"/>
          <w:lang w:eastAsia="en-GB"/>
        </w:rPr>
        <w:t>many</w:t>
      </w:r>
      <w:r w:rsidRPr="007736C1">
        <w:rPr>
          <w:rFonts w:ascii="Calibri" w:eastAsia="Times New Roman" w:hAnsi="Calibri" w:cs="Calibri"/>
          <w:lang w:eastAsia="en-GB"/>
        </w:rPr>
        <w:t> </w:t>
      </w:r>
      <w:r w:rsidRPr="007736C1">
        <w:rPr>
          <w:rFonts w:ascii="Cabin" w:eastAsia="Times New Roman" w:hAnsi="Cabin" w:cs="Segoe UI"/>
          <w:lang w:eastAsia="en-GB"/>
        </w:rPr>
        <w:t>did you manage to</w:t>
      </w:r>
      <w:r w:rsidRPr="007736C1">
        <w:rPr>
          <w:rFonts w:ascii="Calibri" w:eastAsia="Times New Roman" w:hAnsi="Calibri" w:cs="Calibri"/>
          <w:lang w:eastAsia="en-GB"/>
        </w:rPr>
        <w:t> </w:t>
      </w:r>
      <w:r w:rsidRPr="007736C1">
        <w:rPr>
          <w:rFonts w:ascii="Cabin" w:eastAsia="Times New Roman" w:hAnsi="Cabin" w:cs="Segoe UI"/>
          <w:lang w:eastAsia="en-GB"/>
        </w:rPr>
        <w:t>identify? There were some tricky</w:t>
      </w:r>
      <w:r w:rsidRPr="007736C1">
        <w:rPr>
          <w:rFonts w:ascii="Calibri" w:eastAsia="Times New Roman" w:hAnsi="Calibri" w:cs="Calibri"/>
          <w:lang w:eastAsia="en-GB"/>
        </w:rPr>
        <w:t> </w:t>
      </w:r>
      <w:r w:rsidRPr="007736C1">
        <w:rPr>
          <w:rFonts w:ascii="Cabin" w:eastAsia="Times New Roman" w:hAnsi="Cabin" w:cs="Segoe UI"/>
          <w:lang w:eastAsia="en-GB"/>
        </w:rPr>
        <w:t>ones in</w:t>
      </w:r>
      <w:r w:rsidRPr="007736C1">
        <w:rPr>
          <w:rFonts w:ascii="Calibri" w:eastAsia="Times New Roman" w:hAnsi="Calibri" w:cs="Calibri"/>
          <w:lang w:eastAsia="en-GB"/>
        </w:rPr>
        <w:t> </w:t>
      </w:r>
      <w:r w:rsidRPr="007736C1">
        <w:rPr>
          <w:rFonts w:ascii="Cabin" w:eastAsia="Times New Roman" w:hAnsi="Cabin" w:cs="Segoe UI"/>
          <w:lang w:eastAsia="en-GB"/>
        </w:rPr>
        <w:t>there! If you</w:t>
      </w:r>
      <w:r w:rsidRPr="007736C1">
        <w:rPr>
          <w:rFonts w:ascii="Calibri" w:eastAsia="Times New Roman" w:hAnsi="Calibri" w:cs="Calibri"/>
          <w:lang w:eastAsia="en-GB"/>
        </w:rPr>
        <w:t> </w:t>
      </w:r>
      <w:proofErr w:type="gramStart"/>
      <w:r w:rsidRPr="007736C1">
        <w:rPr>
          <w:rFonts w:ascii="Cabin" w:eastAsia="Times New Roman" w:hAnsi="Cabin" w:cs="Segoe UI"/>
          <w:lang w:eastAsia="en-GB"/>
        </w:rPr>
        <w:t>found</w:t>
      </w:r>
      <w:proofErr w:type="gramEnd"/>
      <w:r w:rsidRPr="007736C1">
        <w:rPr>
          <w:rFonts w:ascii="Calibri" w:eastAsia="Times New Roman" w:hAnsi="Calibri" w:cs="Calibri"/>
          <w:lang w:eastAsia="en-GB"/>
        </w:rPr>
        <w:t> </w:t>
      </w:r>
      <w:r w:rsidRPr="007736C1">
        <w:rPr>
          <w:rFonts w:ascii="Cabin" w:eastAsia="Times New Roman" w:hAnsi="Cabin" w:cs="Segoe UI"/>
          <w:lang w:eastAsia="en-GB"/>
        </w:rPr>
        <w:t>any of them difficult, or if you would like to learn more about common allergens, I encourage you to visit the Anaphylaxis UK website. A quick internet search will help you find it, and it is an excellent source of reliable information, advice, and support for anyone wanting to learn more about allergies and anaphylaxis.</w:t>
      </w:r>
      <w:r w:rsidRPr="007736C1">
        <w:rPr>
          <w:rFonts w:ascii="Calibri" w:eastAsia="Times New Roman" w:hAnsi="Calibri" w:cs="Calibri"/>
          <w:bdr w:val="none" w:sz="0" w:space="0" w:color="auto" w:frame="1"/>
          <w:shd w:val="clear" w:color="auto" w:fill="C6C6C6"/>
          <w:lang w:val="en-GB" w:eastAsia="en-GB"/>
        </w:rPr>
        <w:t> </w:t>
      </w:r>
    </w:p>
    <w:p w14:paraId="61E7E6A8" w14:textId="77777777" w:rsid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Segoe UI"/>
          <w:b/>
          <w:bCs/>
          <w:lang w:eastAsia="en-GB"/>
        </w:rPr>
      </w:pPr>
    </w:p>
    <w:p w14:paraId="17A7090C" w14:textId="37FC3772" w:rsidR="007736C1" w:rsidRP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Segoe UI"/>
          <w:sz w:val="18"/>
          <w:szCs w:val="18"/>
          <w:lang w:val="en-GB" w:eastAsia="en-GB"/>
        </w:rPr>
      </w:pPr>
      <w:r w:rsidRPr="007736C1">
        <w:rPr>
          <w:rFonts w:ascii="Cabin" w:eastAsia="Times New Roman" w:hAnsi="Cabin" w:cs="Segoe UI"/>
          <w:b/>
          <w:bCs/>
          <w:lang w:eastAsia="en-GB"/>
        </w:rPr>
        <w:t>Slide 5</w:t>
      </w:r>
      <w:r w:rsidRPr="007736C1">
        <w:rPr>
          <w:rFonts w:ascii="Calibri" w:eastAsia="Times New Roman" w:hAnsi="Calibri" w:cs="Calibri"/>
          <w:bdr w:val="none" w:sz="0" w:space="0" w:color="auto" w:frame="1"/>
          <w:shd w:val="clear" w:color="auto" w:fill="C6C6C6"/>
          <w:lang w:val="en-GB" w:eastAsia="en-GB"/>
        </w:rPr>
        <w:t> </w:t>
      </w:r>
    </w:p>
    <w:p w14:paraId="7E12E19B" w14:textId="77777777" w:rsidR="007736C1" w:rsidRP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Segoe UI"/>
          <w:sz w:val="18"/>
          <w:szCs w:val="18"/>
          <w:lang w:val="en-GB" w:eastAsia="en-GB"/>
        </w:rPr>
      </w:pPr>
      <w:r w:rsidRPr="007736C1">
        <w:rPr>
          <w:rFonts w:ascii="Cabin" w:eastAsia="Times New Roman" w:hAnsi="Cabin" w:cs="Segoe UI"/>
          <w:lang w:eastAsia="en-GB"/>
        </w:rPr>
        <w:t>Allergen recognition activity. No narration</w:t>
      </w:r>
      <w:r w:rsidRPr="007736C1">
        <w:rPr>
          <w:rFonts w:ascii="Calibri" w:eastAsia="Times New Roman" w:hAnsi="Calibri" w:cs="Calibri"/>
          <w:lang w:eastAsia="en-GB"/>
        </w:rPr>
        <w:t> </w:t>
      </w:r>
      <w:r w:rsidRPr="007736C1">
        <w:rPr>
          <w:rFonts w:ascii="Cabin" w:eastAsia="Times New Roman" w:hAnsi="Cabin" w:cs="Segoe UI"/>
          <w:lang w:eastAsia="en-GB"/>
        </w:rPr>
        <w:t>required.</w:t>
      </w:r>
      <w:r w:rsidRPr="007736C1">
        <w:rPr>
          <w:rFonts w:ascii="Calibri" w:eastAsia="Times New Roman" w:hAnsi="Calibri" w:cs="Calibri"/>
          <w:bdr w:val="none" w:sz="0" w:space="0" w:color="auto" w:frame="1"/>
          <w:shd w:val="clear" w:color="auto" w:fill="C6C6C6"/>
          <w:lang w:val="en-GB" w:eastAsia="en-GB"/>
        </w:rPr>
        <w:t> </w:t>
      </w:r>
    </w:p>
    <w:p w14:paraId="4B289C28" w14:textId="77777777" w:rsid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Segoe UI"/>
          <w:b/>
          <w:bCs/>
          <w:lang w:eastAsia="en-GB"/>
        </w:rPr>
      </w:pPr>
    </w:p>
    <w:p w14:paraId="3565E5C1" w14:textId="1888977F" w:rsidR="007736C1" w:rsidRP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Segoe UI"/>
          <w:sz w:val="18"/>
          <w:szCs w:val="18"/>
          <w:lang w:val="en-GB" w:eastAsia="en-GB"/>
        </w:rPr>
      </w:pPr>
      <w:r w:rsidRPr="007736C1">
        <w:rPr>
          <w:rFonts w:ascii="Cabin" w:eastAsia="Times New Roman" w:hAnsi="Cabin" w:cs="Segoe UI"/>
          <w:b/>
          <w:bCs/>
          <w:lang w:eastAsia="en-GB"/>
        </w:rPr>
        <w:t>Slide 6</w:t>
      </w:r>
      <w:r w:rsidRPr="007736C1">
        <w:rPr>
          <w:rFonts w:ascii="Calibri" w:eastAsia="Times New Roman" w:hAnsi="Calibri" w:cs="Calibri"/>
          <w:bdr w:val="none" w:sz="0" w:space="0" w:color="auto" w:frame="1"/>
          <w:shd w:val="clear" w:color="auto" w:fill="C6C6C6"/>
          <w:lang w:val="en-GB" w:eastAsia="en-GB"/>
        </w:rPr>
        <w:t> </w:t>
      </w:r>
    </w:p>
    <w:p w14:paraId="212BED10" w14:textId="77777777" w:rsidR="007736C1" w:rsidRP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Segoe UI"/>
          <w:sz w:val="18"/>
          <w:szCs w:val="18"/>
          <w:lang w:val="en-GB" w:eastAsia="en-GB"/>
        </w:rPr>
      </w:pPr>
      <w:r w:rsidRPr="007736C1">
        <w:rPr>
          <w:rFonts w:ascii="Cabin" w:eastAsia="Times New Roman" w:hAnsi="Cabin" w:cs="Segoe UI"/>
          <w:lang w:eastAsia="en-GB"/>
        </w:rPr>
        <w:t>We will now test you on some of these common allergens.</w:t>
      </w:r>
      <w:r w:rsidRPr="007736C1">
        <w:rPr>
          <w:rFonts w:ascii="Calibri" w:eastAsia="Times New Roman" w:hAnsi="Calibri" w:cs="Calibri"/>
          <w:lang w:eastAsia="en-GB"/>
        </w:rPr>
        <w:t> </w:t>
      </w:r>
      <w:r w:rsidRPr="007736C1">
        <w:rPr>
          <w:rFonts w:ascii="Cabin" w:eastAsia="Times New Roman" w:hAnsi="Cabin" w:cs="Segoe UI"/>
          <w:lang w:eastAsia="en-GB"/>
        </w:rPr>
        <w:t>Don</w:t>
      </w:r>
      <w:r w:rsidRPr="007736C1">
        <w:rPr>
          <w:rFonts w:ascii="Cabin" w:eastAsia="Times New Roman" w:hAnsi="Cabin" w:cs="Cabin"/>
          <w:lang w:eastAsia="en-GB"/>
        </w:rPr>
        <w:t>’</w:t>
      </w:r>
      <w:r w:rsidRPr="007736C1">
        <w:rPr>
          <w:rFonts w:ascii="Cabin" w:eastAsia="Times New Roman" w:hAnsi="Cabin" w:cs="Segoe UI"/>
          <w:lang w:eastAsia="en-GB"/>
        </w:rPr>
        <w:t>t</w:t>
      </w:r>
      <w:r w:rsidRPr="007736C1">
        <w:rPr>
          <w:rFonts w:ascii="Calibri" w:eastAsia="Times New Roman" w:hAnsi="Calibri" w:cs="Calibri"/>
          <w:lang w:eastAsia="en-GB"/>
        </w:rPr>
        <w:t> </w:t>
      </w:r>
      <w:r w:rsidRPr="007736C1">
        <w:rPr>
          <w:rFonts w:ascii="Cabin" w:eastAsia="Times New Roman" w:hAnsi="Cabin" w:cs="Segoe UI"/>
          <w:lang w:eastAsia="en-GB"/>
        </w:rPr>
        <w:t>worry, it is</w:t>
      </w:r>
      <w:r w:rsidRPr="007736C1">
        <w:rPr>
          <w:rFonts w:ascii="Calibri" w:eastAsia="Times New Roman" w:hAnsi="Calibri" w:cs="Calibri"/>
          <w:lang w:eastAsia="en-GB"/>
        </w:rPr>
        <w:t> </w:t>
      </w:r>
      <w:r w:rsidRPr="007736C1">
        <w:rPr>
          <w:rFonts w:ascii="Cabin" w:eastAsia="Times New Roman" w:hAnsi="Cabin" w:cs="Segoe UI"/>
          <w:lang w:eastAsia="en-GB"/>
        </w:rPr>
        <w:t>multiple</w:t>
      </w:r>
      <w:r w:rsidRPr="007736C1">
        <w:rPr>
          <w:rFonts w:ascii="Calibri" w:eastAsia="Times New Roman" w:hAnsi="Calibri" w:cs="Calibri"/>
          <w:lang w:eastAsia="en-GB"/>
        </w:rPr>
        <w:t> </w:t>
      </w:r>
      <w:r w:rsidRPr="007736C1">
        <w:rPr>
          <w:rFonts w:ascii="Cabin" w:eastAsia="Times New Roman" w:hAnsi="Cabin" w:cs="Segoe UI"/>
          <w:lang w:eastAsia="en-GB"/>
        </w:rPr>
        <w:t>choice. If you miss a question or are unsure about one of the allergens, do not forget that the Anaphylaxis UK website is an excellent source of information.</w:t>
      </w:r>
      <w:r w:rsidRPr="007736C1">
        <w:rPr>
          <w:rFonts w:ascii="Calibri" w:eastAsia="Times New Roman" w:hAnsi="Calibri" w:cs="Calibri"/>
          <w:bdr w:val="none" w:sz="0" w:space="0" w:color="auto" w:frame="1"/>
          <w:shd w:val="clear" w:color="auto" w:fill="C6C6C6"/>
          <w:lang w:val="en-GB" w:eastAsia="en-GB"/>
        </w:rPr>
        <w:t> </w:t>
      </w:r>
    </w:p>
    <w:p w14:paraId="50A863CE" w14:textId="77777777" w:rsid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Calibri"/>
          <w:b/>
          <w:bCs/>
          <w:color w:val="4F81BD"/>
          <w:sz w:val="26"/>
          <w:szCs w:val="26"/>
          <w:lang w:eastAsia="en-GB"/>
        </w:rPr>
      </w:pPr>
    </w:p>
    <w:p w14:paraId="2D325163" w14:textId="408F331B" w:rsidR="007736C1" w:rsidRP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Segoe UI"/>
          <w:b/>
          <w:bCs/>
          <w:color w:val="C00000"/>
          <w:sz w:val="20"/>
          <w:szCs w:val="20"/>
          <w:lang w:val="en-GB" w:eastAsia="en-GB"/>
        </w:rPr>
      </w:pPr>
      <w:r w:rsidRPr="007736C1">
        <w:rPr>
          <w:rFonts w:ascii="Cabin" w:eastAsia="Times New Roman" w:hAnsi="Cabin" w:cs="Calibri"/>
          <w:b/>
          <w:bCs/>
          <w:color w:val="C00000"/>
          <w:sz w:val="28"/>
          <w:szCs w:val="28"/>
          <w:lang w:eastAsia="en-GB"/>
        </w:rPr>
        <w:t>4. Knowledge Check</w:t>
      </w:r>
      <w:r w:rsidRPr="007736C1">
        <w:rPr>
          <w:rFonts w:ascii="Calibri" w:eastAsia="Times New Roman" w:hAnsi="Calibri" w:cs="Calibri"/>
          <w:b/>
          <w:bCs/>
          <w:color w:val="C00000"/>
          <w:sz w:val="28"/>
          <w:szCs w:val="28"/>
          <w:bdr w:val="none" w:sz="0" w:space="0" w:color="auto" w:frame="1"/>
          <w:shd w:val="clear" w:color="auto" w:fill="C6C6C6"/>
          <w:lang w:val="en-GB" w:eastAsia="en-GB"/>
        </w:rPr>
        <w:t> </w:t>
      </w:r>
    </w:p>
    <w:p w14:paraId="7E68FCE2" w14:textId="77777777" w:rsidR="007736C1" w:rsidRPr="007736C1" w:rsidRDefault="007736C1">
      <w:pPr>
        <w:numPr>
          <w:ilvl w:val="0"/>
          <w:numId w:val="12"/>
        </w:numPr>
        <w:spacing w:after="0" w:line="240" w:lineRule="auto"/>
        <w:ind w:firstLine="0"/>
        <w:textAlignment w:val="baseline"/>
        <w:rPr>
          <w:rFonts w:ascii="Cabin" w:eastAsia="Times New Roman" w:hAnsi="Cabin" w:cs="Segoe UI"/>
          <w:lang w:val="en-GB" w:eastAsia="en-GB"/>
        </w:rPr>
      </w:pPr>
      <w:r w:rsidRPr="007736C1">
        <w:rPr>
          <w:rFonts w:ascii="Cabin" w:eastAsia="Times New Roman" w:hAnsi="Cabin" w:cs="Segoe UI"/>
          <w:lang w:eastAsia="en-GB"/>
        </w:rPr>
        <w:t>What is an allergen?</w:t>
      </w:r>
      <w:r w:rsidRPr="007736C1">
        <w:rPr>
          <w:rFonts w:ascii="Calibri" w:eastAsia="Times New Roman" w:hAnsi="Calibri" w:cs="Calibri"/>
          <w:bdr w:val="none" w:sz="0" w:space="0" w:color="auto" w:frame="1"/>
          <w:shd w:val="clear" w:color="auto" w:fill="C6C6C6"/>
          <w:lang w:val="en-GB" w:eastAsia="en-GB"/>
        </w:rPr>
        <w:t> </w:t>
      </w:r>
    </w:p>
    <w:p w14:paraId="1CBA539A" w14:textId="77777777" w:rsidR="007736C1" w:rsidRPr="007736C1" w:rsidRDefault="007736C1">
      <w:pPr>
        <w:numPr>
          <w:ilvl w:val="0"/>
          <w:numId w:val="13"/>
        </w:numPr>
        <w:spacing w:after="0" w:line="240" w:lineRule="auto"/>
        <w:ind w:firstLine="0"/>
        <w:textAlignment w:val="baseline"/>
        <w:rPr>
          <w:rFonts w:ascii="Cabin" w:eastAsia="Times New Roman" w:hAnsi="Cabin" w:cs="Segoe UI"/>
          <w:lang w:val="en-GB" w:eastAsia="en-GB"/>
        </w:rPr>
      </w:pPr>
      <w:r w:rsidRPr="007736C1">
        <w:rPr>
          <w:rFonts w:ascii="Cabin" w:eastAsia="Times New Roman" w:hAnsi="Cabin" w:cs="Segoe UI"/>
          <w:lang w:eastAsia="en-GB"/>
        </w:rPr>
        <w:t>Why is it important to</w:t>
      </w:r>
      <w:r w:rsidRPr="007736C1">
        <w:rPr>
          <w:rFonts w:ascii="Calibri" w:eastAsia="Times New Roman" w:hAnsi="Calibri" w:cs="Calibri"/>
          <w:lang w:eastAsia="en-GB"/>
        </w:rPr>
        <w:t> </w:t>
      </w:r>
      <w:r w:rsidRPr="007736C1">
        <w:rPr>
          <w:rFonts w:ascii="Cabin" w:eastAsia="Times New Roman" w:hAnsi="Cabin" w:cs="Segoe UI"/>
          <w:lang w:eastAsia="en-GB"/>
        </w:rPr>
        <w:t>identify</w:t>
      </w:r>
      <w:r w:rsidRPr="007736C1">
        <w:rPr>
          <w:rFonts w:ascii="Calibri" w:eastAsia="Times New Roman" w:hAnsi="Calibri" w:cs="Calibri"/>
          <w:lang w:eastAsia="en-GB"/>
        </w:rPr>
        <w:t> </w:t>
      </w:r>
      <w:r w:rsidRPr="007736C1">
        <w:rPr>
          <w:rFonts w:ascii="Cabin" w:eastAsia="Times New Roman" w:hAnsi="Cabin" w:cs="Segoe UI"/>
          <w:lang w:eastAsia="en-GB"/>
        </w:rPr>
        <w:t>allergens within educational settings?</w:t>
      </w:r>
      <w:r w:rsidRPr="007736C1">
        <w:rPr>
          <w:rFonts w:ascii="Calibri" w:eastAsia="Times New Roman" w:hAnsi="Calibri" w:cs="Calibri"/>
          <w:bdr w:val="none" w:sz="0" w:space="0" w:color="auto" w:frame="1"/>
          <w:shd w:val="clear" w:color="auto" w:fill="C6C6C6"/>
          <w:lang w:val="en-GB" w:eastAsia="en-GB"/>
        </w:rPr>
        <w:t> </w:t>
      </w:r>
    </w:p>
    <w:p w14:paraId="33260B32" w14:textId="77777777" w:rsidR="007736C1" w:rsidRPr="007736C1" w:rsidRDefault="007736C1">
      <w:pPr>
        <w:numPr>
          <w:ilvl w:val="0"/>
          <w:numId w:val="14"/>
        </w:numPr>
        <w:spacing w:after="0" w:line="240" w:lineRule="auto"/>
        <w:ind w:firstLine="0"/>
        <w:textAlignment w:val="baseline"/>
        <w:rPr>
          <w:rFonts w:ascii="Cabin" w:eastAsia="Times New Roman" w:hAnsi="Cabin" w:cs="Segoe UI"/>
          <w:lang w:val="en-GB" w:eastAsia="en-GB"/>
        </w:rPr>
      </w:pPr>
      <w:r w:rsidRPr="007736C1">
        <w:rPr>
          <w:rFonts w:ascii="Cabin" w:eastAsia="Times New Roman" w:hAnsi="Cabin" w:cs="Segoe UI"/>
          <w:lang w:eastAsia="en-GB"/>
        </w:rPr>
        <w:t>Name three common allergens that may trigger an anaphylactic reaction.</w:t>
      </w:r>
      <w:r w:rsidRPr="007736C1">
        <w:rPr>
          <w:rFonts w:ascii="Calibri" w:eastAsia="Times New Roman" w:hAnsi="Calibri" w:cs="Calibri"/>
          <w:bdr w:val="none" w:sz="0" w:space="0" w:color="auto" w:frame="1"/>
          <w:shd w:val="clear" w:color="auto" w:fill="C6C6C6"/>
          <w:lang w:val="en-GB" w:eastAsia="en-GB"/>
        </w:rPr>
        <w:t> </w:t>
      </w:r>
    </w:p>
    <w:p w14:paraId="5588453E" w14:textId="77777777" w:rsidR="007736C1" w:rsidRPr="007736C1" w:rsidRDefault="007736C1">
      <w:pPr>
        <w:numPr>
          <w:ilvl w:val="0"/>
          <w:numId w:val="15"/>
        </w:numPr>
        <w:spacing w:after="0" w:line="240" w:lineRule="auto"/>
        <w:ind w:firstLine="0"/>
        <w:textAlignment w:val="baseline"/>
        <w:rPr>
          <w:rFonts w:ascii="Cabin" w:eastAsia="Times New Roman" w:hAnsi="Cabin" w:cs="Segoe UI"/>
          <w:lang w:val="en-GB" w:eastAsia="en-GB"/>
        </w:rPr>
      </w:pPr>
      <w:r w:rsidRPr="007736C1">
        <w:rPr>
          <w:rFonts w:ascii="Cabin" w:eastAsia="Times New Roman" w:hAnsi="Cabin" w:cs="Segoe UI"/>
          <w:lang w:eastAsia="en-GB"/>
        </w:rPr>
        <w:t>Where can reliable information about allergies and anaphylaxis be found?</w:t>
      </w:r>
      <w:r w:rsidRPr="007736C1">
        <w:rPr>
          <w:rFonts w:ascii="Calibri" w:eastAsia="Times New Roman" w:hAnsi="Calibri" w:cs="Calibri"/>
          <w:bdr w:val="none" w:sz="0" w:space="0" w:color="auto" w:frame="1"/>
          <w:shd w:val="clear" w:color="auto" w:fill="C6C6C6"/>
          <w:lang w:val="en-GB" w:eastAsia="en-GB"/>
        </w:rPr>
        <w:t> </w:t>
      </w:r>
    </w:p>
    <w:p w14:paraId="67D551AF" w14:textId="77777777" w:rsidR="007736C1" w:rsidRPr="007736C1" w:rsidRDefault="007736C1">
      <w:pPr>
        <w:numPr>
          <w:ilvl w:val="0"/>
          <w:numId w:val="16"/>
        </w:numPr>
        <w:spacing w:after="0" w:line="240" w:lineRule="auto"/>
        <w:ind w:firstLine="0"/>
        <w:textAlignment w:val="baseline"/>
        <w:rPr>
          <w:rFonts w:ascii="Cabin" w:eastAsia="Times New Roman" w:hAnsi="Cabin" w:cs="Segoe UI"/>
          <w:lang w:val="en-GB" w:eastAsia="en-GB"/>
        </w:rPr>
      </w:pPr>
      <w:r w:rsidRPr="007736C1">
        <w:rPr>
          <w:rFonts w:ascii="Cabin" w:eastAsia="Times New Roman" w:hAnsi="Cabin" w:cs="Segoe UI"/>
          <w:lang w:eastAsia="en-GB"/>
        </w:rPr>
        <w:t>Why is allergen awareness important for safeguarding children and young people?</w:t>
      </w:r>
      <w:r w:rsidRPr="007736C1">
        <w:rPr>
          <w:rFonts w:ascii="Calibri" w:eastAsia="Times New Roman" w:hAnsi="Calibri" w:cs="Calibri"/>
          <w:bdr w:val="none" w:sz="0" w:space="0" w:color="auto" w:frame="1"/>
          <w:shd w:val="clear" w:color="auto" w:fill="C6C6C6"/>
          <w:lang w:val="en-GB" w:eastAsia="en-GB"/>
        </w:rPr>
        <w:t> </w:t>
      </w:r>
    </w:p>
    <w:p w14:paraId="7BAD9A1C" w14:textId="77777777" w:rsid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Calibri"/>
          <w:b/>
          <w:bCs/>
          <w:color w:val="4F81BD"/>
          <w:sz w:val="26"/>
          <w:szCs w:val="26"/>
          <w:lang w:eastAsia="en-GB"/>
        </w:rPr>
      </w:pPr>
    </w:p>
    <w:p w14:paraId="7DAB9192" w14:textId="6709BD3C" w:rsidR="007736C1" w:rsidRP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Segoe UI"/>
          <w:b/>
          <w:bCs/>
          <w:color w:val="C00000"/>
          <w:sz w:val="20"/>
          <w:szCs w:val="20"/>
          <w:lang w:val="en-GB" w:eastAsia="en-GB"/>
        </w:rPr>
      </w:pPr>
      <w:r w:rsidRPr="007736C1">
        <w:rPr>
          <w:rFonts w:ascii="Cabin" w:eastAsia="Times New Roman" w:hAnsi="Cabin" w:cs="Calibri"/>
          <w:b/>
          <w:bCs/>
          <w:color w:val="C00000"/>
          <w:sz w:val="28"/>
          <w:szCs w:val="28"/>
          <w:lang w:eastAsia="en-GB"/>
        </w:rPr>
        <w:t>5. Further Information</w:t>
      </w:r>
      <w:r w:rsidRPr="007736C1">
        <w:rPr>
          <w:rFonts w:ascii="Calibri" w:eastAsia="Times New Roman" w:hAnsi="Calibri" w:cs="Calibri"/>
          <w:b/>
          <w:bCs/>
          <w:color w:val="C00000"/>
          <w:sz w:val="28"/>
          <w:szCs w:val="28"/>
          <w:bdr w:val="none" w:sz="0" w:space="0" w:color="auto" w:frame="1"/>
          <w:shd w:val="clear" w:color="auto" w:fill="C6C6C6"/>
          <w:lang w:val="en-GB" w:eastAsia="en-GB"/>
        </w:rPr>
        <w:t> </w:t>
      </w:r>
    </w:p>
    <w:p w14:paraId="39FC7691" w14:textId="77777777" w:rsidR="007736C1" w:rsidRP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Segoe UI"/>
          <w:sz w:val="18"/>
          <w:szCs w:val="18"/>
          <w:lang w:val="en-GB" w:eastAsia="en-GB"/>
        </w:rPr>
      </w:pPr>
      <w:r w:rsidRPr="007736C1">
        <w:rPr>
          <w:rFonts w:ascii="Cabin" w:eastAsia="Times New Roman" w:hAnsi="Cabin" w:cs="Segoe UI"/>
          <w:lang w:eastAsia="en-GB"/>
        </w:rPr>
        <w:t>https://www.anaphylaxis.org.uk</w:t>
      </w:r>
      <w:r w:rsidRPr="007736C1">
        <w:rPr>
          <w:rFonts w:ascii="Calibri" w:eastAsia="Times New Roman" w:hAnsi="Calibri" w:cs="Calibri"/>
          <w:bdr w:val="none" w:sz="0" w:space="0" w:color="auto" w:frame="1"/>
          <w:shd w:val="clear" w:color="auto" w:fill="C6C6C6"/>
          <w:lang w:val="en-GB" w:eastAsia="en-GB"/>
        </w:rPr>
        <w:t> </w:t>
      </w:r>
    </w:p>
    <w:p w14:paraId="255D5B24" w14:textId="77777777" w:rsidR="007736C1" w:rsidRP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Segoe UI"/>
          <w:sz w:val="18"/>
          <w:szCs w:val="18"/>
          <w:lang w:val="en-GB" w:eastAsia="en-GB"/>
        </w:rPr>
      </w:pPr>
      <w:r w:rsidRPr="007736C1">
        <w:rPr>
          <w:rFonts w:ascii="Cabin" w:eastAsia="Times New Roman" w:hAnsi="Cabin" w:cs="Segoe UI"/>
          <w:lang w:eastAsia="en-GB"/>
        </w:rPr>
        <w:t>https://www.allergyuk.org</w:t>
      </w:r>
      <w:r w:rsidRPr="007736C1">
        <w:rPr>
          <w:rFonts w:ascii="Calibri" w:eastAsia="Times New Roman" w:hAnsi="Calibri" w:cs="Calibri"/>
          <w:bdr w:val="none" w:sz="0" w:space="0" w:color="auto" w:frame="1"/>
          <w:shd w:val="clear" w:color="auto" w:fill="C6C6C6"/>
          <w:lang w:val="en-GB" w:eastAsia="en-GB"/>
        </w:rPr>
        <w:t> </w:t>
      </w:r>
    </w:p>
    <w:p w14:paraId="097E2BFA" w14:textId="77777777" w:rsidR="007736C1" w:rsidRP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Segoe UI"/>
          <w:sz w:val="18"/>
          <w:szCs w:val="18"/>
          <w:lang w:val="en-GB" w:eastAsia="en-GB"/>
        </w:rPr>
      </w:pPr>
      <w:r w:rsidRPr="007736C1">
        <w:rPr>
          <w:rFonts w:ascii="Cabin" w:eastAsia="Times New Roman" w:hAnsi="Cabin" w:cs="Segoe UI"/>
          <w:lang w:eastAsia="en-GB"/>
        </w:rPr>
        <w:t>https://www.nhs.uk/conditions/allergies/</w:t>
      </w:r>
      <w:r w:rsidRPr="007736C1">
        <w:rPr>
          <w:rFonts w:ascii="Calibri" w:eastAsia="Times New Roman" w:hAnsi="Calibri" w:cs="Calibri"/>
          <w:bdr w:val="none" w:sz="0" w:space="0" w:color="auto" w:frame="1"/>
          <w:shd w:val="clear" w:color="auto" w:fill="C6C6C6"/>
          <w:lang w:val="en-GB" w:eastAsia="en-GB"/>
        </w:rPr>
        <w:t> </w:t>
      </w:r>
    </w:p>
    <w:p w14:paraId="4869DCA1" w14:textId="77777777" w:rsidR="007736C1" w:rsidRP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Segoe UI"/>
          <w:sz w:val="18"/>
          <w:szCs w:val="18"/>
          <w:lang w:val="en-GB" w:eastAsia="en-GB"/>
        </w:rPr>
      </w:pPr>
      <w:r w:rsidRPr="007736C1">
        <w:rPr>
          <w:rFonts w:ascii="Cabin" w:eastAsia="Times New Roman" w:hAnsi="Cabin" w:cs="Segoe UI"/>
          <w:lang w:eastAsia="en-GB"/>
        </w:rPr>
        <w:t>https://www.nhs.uk/conditions/anaphylaxis/</w:t>
      </w:r>
      <w:r w:rsidRPr="007736C1">
        <w:rPr>
          <w:rFonts w:ascii="Calibri" w:eastAsia="Times New Roman" w:hAnsi="Calibri" w:cs="Calibri"/>
          <w:bdr w:val="none" w:sz="0" w:space="0" w:color="auto" w:frame="1"/>
          <w:shd w:val="clear" w:color="auto" w:fill="C6C6C6"/>
          <w:lang w:val="en-GB" w:eastAsia="en-GB"/>
        </w:rPr>
        <w:t> </w:t>
      </w:r>
    </w:p>
    <w:p w14:paraId="2041D8EB" w14:textId="77777777" w:rsidR="007736C1" w:rsidRPr="007736C1" w:rsidRDefault="007736C1" w:rsidP="007736C1">
      <w:pPr>
        <w:spacing w:after="0" w:line="240" w:lineRule="auto"/>
        <w:textAlignment w:val="baseline"/>
        <w:rPr>
          <w:rFonts w:ascii="Cabin" w:eastAsia="Times New Roman" w:hAnsi="Cabin" w:cs="Segoe UI"/>
          <w:sz w:val="18"/>
          <w:szCs w:val="18"/>
          <w:lang w:val="en-GB" w:eastAsia="en-GB"/>
        </w:rPr>
      </w:pPr>
      <w:r w:rsidRPr="007736C1">
        <w:rPr>
          <w:rFonts w:ascii="Cabin" w:eastAsia="Times New Roman" w:hAnsi="Cabin" w:cs="Segoe UI"/>
          <w:lang w:eastAsia="en-GB"/>
        </w:rPr>
        <w:t>https://www.food.gov.uk</w:t>
      </w:r>
      <w:r w:rsidRPr="007736C1">
        <w:rPr>
          <w:rFonts w:ascii="Calibri" w:eastAsia="Times New Roman" w:hAnsi="Calibri" w:cs="Calibri"/>
          <w:bdr w:val="none" w:sz="0" w:space="0" w:color="auto" w:frame="1"/>
          <w:shd w:val="clear" w:color="auto" w:fill="C6C6C6"/>
          <w:lang w:val="en-GB" w:eastAsia="en-GB"/>
        </w:rPr>
        <w:t> </w:t>
      </w:r>
    </w:p>
    <w:p w14:paraId="351FDF93" w14:textId="77777777" w:rsidR="0068710E" w:rsidRDefault="0068710E" w:rsidP="0068710E">
      <w:pPr>
        <w:spacing w:after="0" w:line="240" w:lineRule="auto"/>
        <w:textAlignment w:val="baseline"/>
        <w:rPr>
          <w:rFonts w:ascii="Cambria" w:eastAsia="Times New Roman" w:hAnsi="Cambria" w:cs="Segoe UI"/>
          <w:lang w:eastAsia="en-GB"/>
        </w:rPr>
      </w:pPr>
    </w:p>
    <w:p w14:paraId="3C34A94E" w14:textId="77777777" w:rsidR="007736C1" w:rsidRDefault="007736C1" w:rsidP="0068710E">
      <w:pPr>
        <w:spacing w:after="0" w:line="240" w:lineRule="auto"/>
        <w:textAlignment w:val="baseline"/>
        <w:rPr>
          <w:rFonts w:ascii="Cambria" w:eastAsia="Times New Roman" w:hAnsi="Cambria" w:cs="Segoe UI"/>
          <w:lang w:eastAsia="en-GB"/>
        </w:rPr>
      </w:pPr>
    </w:p>
    <w:p w14:paraId="556EF952" w14:textId="77777777" w:rsidR="007736C1" w:rsidRDefault="007736C1" w:rsidP="0068710E">
      <w:pPr>
        <w:spacing w:after="0" w:line="240" w:lineRule="auto"/>
        <w:textAlignment w:val="baseline"/>
        <w:rPr>
          <w:rFonts w:ascii="Cambria" w:eastAsia="Times New Roman" w:hAnsi="Cambria" w:cs="Segoe UI"/>
          <w:lang w:eastAsia="en-GB"/>
        </w:rPr>
      </w:pPr>
    </w:p>
    <w:sectPr w:rsidR="007736C1" w:rsidSect="00F4696F">
      <w:headerReference w:type="default" r:id="rId11"/>
      <w:pgSz w:w="12240" w:h="15840"/>
      <w:pgMar w:top="1440" w:right="1800" w:bottom="1440" w:left="180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BB294" w14:textId="77777777" w:rsidR="00CF1EF8" w:rsidRDefault="00CF1EF8" w:rsidP="000E13FA">
      <w:pPr>
        <w:spacing w:after="0" w:line="240" w:lineRule="auto"/>
      </w:pPr>
      <w:r>
        <w:separator/>
      </w:r>
    </w:p>
  </w:endnote>
  <w:endnote w:type="continuationSeparator" w:id="0">
    <w:p w14:paraId="71B66556" w14:textId="77777777" w:rsidR="00CF1EF8" w:rsidRDefault="00CF1EF8" w:rsidP="000E1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bin">
    <w:panose1 w:val="020B0803050202020004"/>
    <w:charset w:val="00"/>
    <w:family w:val="swiss"/>
    <w:notTrueType/>
    <w:pitch w:val="variable"/>
    <w:sig w:usb0="8000002F" w:usb1="0000000B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74902" w14:textId="77777777" w:rsidR="00CF1EF8" w:rsidRDefault="00CF1EF8" w:rsidP="000E13FA">
      <w:pPr>
        <w:spacing w:after="0" w:line="240" w:lineRule="auto"/>
      </w:pPr>
      <w:r>
        <w:separator/>
      </w:r>
    </w:p>
  </w:footnote>
  <w:footnote w:type="continuationSeparator" w:id="0">
    <w:p w14:paraId="670EDF3F" w14:textId="77777777" w:rsidR="00CF1EF8" w:rsidRDefault="00CF1EF8" w:rsidP="000E1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6D2C7" w14:textId="2F0EF4C6" w:rsidR="000E13FA" w:rsidRPr="00AE5B2E" w:rsidRDefault="00F4696F" w:rsidP="00AE5B2E">
    <w:pPr>
      <w:pStyle w:val="Header"/>
      <w:ind w:left="2835"/>
      <w:jc w:val="right"/>
      <w:rPr>
        <w:rFonts w:ascii="Cabin" w:hAnsi="Cabin"/>
        <w:b/>
        <w:color w:val="C00000"/>
        <w:sz w:val="60"/>
        <w:szCs w:val="60"/>
      </w:rPr>
    </w:pPr>
    <w:r w:rsidRPr="00AE5B2E">
      <w:rPr>
        <w:rFonts w:ascii="Cabin" w:hAnsi="Cabin"/>
        <w:b/>
        <w:noProof/>
        <w:color w:val="C00000"/>
        <w:sz w:val="60"/>
        <w:szCs w:val="60"/>
      </w:rPr>
      <w:drawing>
        <wp:anchor distT="0" distB="0" distL="114300" distR="114300" simplePos="0" relativeHeight="251658240" behindDoc="0" locked="0" layoutInCell="1" allowOverlap="1" wp14:anchorId="0AE7991C" wp14:editId="4CBEBD4D">
          <wp:simplePos x="0" y="0"/>
          <wp:positionH relativeFrom="column">
            <wp:posOffset>-121920</wp:posOffset>
          </wp:positionH>
          <wp:positionV relativeFrom="paragraph">
            <wp:posOffset>49530</wp:posOffset>
          </wp:positionV>
          <wp:extent cx="1402080" cy="1040130"/>
          <wp:effectExtent l="0" t="0" r="0" b="7620"/>
          <wp:wrapSquare wrapText="bothSides"/>
          <wp:docPr id="197816239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162399" name="Picture 197816239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2080" cy="1040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710E">
      <w:rPr>
        <w:rFonts w:ascii="Cabin" w:hAnsi="Cabin"/>
        <w:b/>
        <w:noProof/>
        <w:color w:val="C00000"/>
        <w:sz w:val="60"/>
        <w:szCs w:val="60"/>
      </w:rPr>
      <w:t>Anaphylaxis</w:t>
    </w:r>
    <w:r w:rsidR="000E13FA" w:rsidRPr="00AE5B2E">
      <w:rPr>
        <w:rFonts w:ascii="Cabin" w:hAnsi="Cabin"/>
        <w:b/>
        <w:color w:val="C00000"/>
        <w:sz w:val="60"/>
        <w:szCs w:val="60"/>
      </w:rPr>
      <w:t xml:space="preserve"> in Education</w:t>
    </w:r>
  </w:p>
  <w:p w14:paraId="42B5D618" w14:textId="77777777" w:rsidR="00F4696F" w:rsidRDefault="00F4696F" w:rsidP="00F4696F">
    <w:pPr>
      <w:pStyle w:val="Header"/>
      <w:ind w:left="3969"/>
      <w:jc w:val="right"/>
      <w:rPr>
        <w:b/>
        <w:sz w:val="40"/>
      </w:rPr>
    </w:pPr>
  </w:p>
  <w:p w14:paraId="2B6BA861" w14:textId="77777777" w:rsidR="00F4696F" w:rsidRPr="000E13FA" w:rsidRDefault="00F4696F" w:rsidP="00F4696F">
    <w:pPr>
      <w:pStyle w:val="Header"/>
      <w:ind w:left="3969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9110745"/>
    <w:multiLevelType w:val="multilevel"/>
    <w:tmpl w:val="1DF8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17B5AF5"/>
    <w:multiLevelType w:val="multilevel"/>
    <w:tmpl w:val="563E1A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940DE9"/>
    <w:multiLevelType w:val="multilevel"/>
    <w:tmpl w:val="BDACE3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9F4517"/>
    <w:multiLevelType w:val="multilevel"/>
    <w:tmpl w:val="7C46EA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12717B"/>
    <w:multiLevelType w:val="multilevel"/>
    <w:tmpl w:val="7EC49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A0438D"/>
    <w:multiLevelType w:val="multilevel"/>
    <w:tmpl w:val="7D7E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3C95214"/>
    <w:multiLevelType w:val="multilevel"/>
    <w:tmpl w:val="3FEA51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B1187C"/>
    <w:multiLevelType w:val="multilevel"/>
    <w:tmpl w:val="E6B4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89E10C9"/>
    <w:multiLevelType w:val="multilevel"/>
    <w:tmpl w:val="66B6A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E5A1638"/>
    <w:multiLevelType w:val="multilevel"/>
    <w:tmpl w:val="3906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46887546">
    <w:abstractNumId w:val="5"/>
  </w:num>
  <w:num w:numId="2" w16cid:durableId="1116486394">
    <w:abstractNumId w:val="3"/>
  </w:num>
  <w:num w:numId="3" w16cid:durableId="1528064089">
    <w:abstractNumId w:val="2"/>
  </w:num>
  <w:num w:numId="4" w16cid:durableId="1298990235">
    <w:abstractNumId w:val="4"/>
  </w:num>
  <w:num w:numId="5" w16cid:durableId="1475640110">
    <w:abstractNumId w:val="1"/>
  </w:num>
  <w:num w:numId="6" w16cid:durableId="1703285970">
    <w:abstractNumId w:val="0"/>
  </w:num>
  <w:num w:numId="7" w16cid:durableId="986780585">
    <w:abstractNumId w:val="6"/>
  </w:num>
  <w:num w:numId="8" w16cid:durableId="49109893">
    <w:abstractNumId w:val="14"/>
  </w:num>
  <w:num w:numId="9" w16cid:durableId="974066581">
    <w:abstractNumId w:val="11"/>
  </w:num>
  <w:num w:numId="10" w16cid:durableId="458232468">
    <w:abstractNumId w:val="15"/>
  </w:num>
  <w:num w:numId="11" w16cid:durableId="797382318">
    <w:abstractNumId w:val="13"/>
  </w:num>
  <w:num w:numId="12" w16cid:durableId="1202666257">
    <w:abstractNumId w:val="10"/>
  </w:num>
  <w:num w:numId="13" w16cid:durableId="1632054927">
    <w:abstractNumId w:val="8"/>
  </w:num>
  <w:num w:numId="14" w16cid:durableId="1355617873">
    <w:abstractNumId w:val="12"/>
  </w:num>
  <w:num w:numId="15" w16cid:durableId="1182428701">
    <w:abstractNumId w:val="9"/>
  </w:num>
  <w:num w:numId="16" w16cid:durableId="1773088607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13FA"/>
    <w:rsid w:val="0015074B"/>
    <w:rsid w:val="00191075"/>
    <w:rsid w:val="001A2427"/>
    <w:rsid w:val="001B360C"/>
    <w:rsid w:val="00255617"/>
    <w:rsid w:val="0029639D"/>
    <w:rsid w:val="002C2942"/>
    <w:rsid w:val="002C4381"/>
    <w:rsid w:val="002C4671"/>
    <w:rsid w:val="002F7003"/>
    <w:rsid w:val="00326F90"/>
    <w:rsid w:val="003E2CB1"/>
    <w:rsid w:val="004071B7"/>
    <w:rsid w:val="004234D3"/>
    <w:rsid w:val="0068710E"/>
    <w:rsid w:val="00753ED1"/>
    <w:rsid w:val="007736C1"/>
    <w:rsid w:val="007A2C24"/>
    <w:rsid w:val="00802C1B"/>
    <w:rsid w:val="00993006"/>
    <w:rsid w:val="009D1EDE"/>
    <w:rsid w:val="00A8450F"/>
    <w:rsid w:val="00AA1D8D"/>
    <w:rsid w:val="00AE5B2E"/>
    <w:rsid w:val="00B126D9"/>
    <w:rsid w:val="00B47730"/>
    <w:rsid w:val="00C65109"/>
    <w:rsid w:val="00C76327"/>
    <w:rsid w:val="00CB0664"/>
    <w:rsid w:val="00CF1EF8"/>
    <w:rsid w:val="00DD5641"/>
    <w:rsid w:val="00E25284"/>
    <w:rsid w:val="00E40E81"/>
    <w:rsid w:val="00EA0DB5"/>
    <w:rsid w:val="00F059B0"/>
    <w:rsid w:val="00F31C4A"/>
    <w:rsid w:val="00F4696F"/>
    <w:rsid w:val="00F514F9"/>
    <w:rsid w:val="00F6391B"/>
    <w:rsid w:val="00FC693F"/>
    <w:rsid w:val="16E736C2"/>
    <w:rsid w:val="23124459"/>
    <w:rsid w:val="36F00DB9"/>
    <w:rsid w:val="694BD815"/>
    <w:rsid w:val="7C64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062061"/>
  <w14:defaultImageDpi w14:val="300"/>
  <w15:docId w15:val="{9BF56E06-5C2D-48BF-8F02-259D3FD07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EA0DB5"/>
    <w:rPr>
      <w:strike w:val="0"/>
      <w:dstrike w:val="0"/>
      <w:color w:val="464FEB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EA0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aragraph">
    <w:name w:val="paragraph"/>
    <w:basedOn w:val="Normal"/>
    <w:rsid w:val="00687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50147A95358242A6447287117565C2" ma:contentTypeVersion="14" ma:contentTypeDescription="Create a new document." ma:contentTypeScope="" ma:versionID="794a27ee9d4d048d34c7fbbcb42a067e">
  <xsd:schema xmlns:xsd="http://www.w3.org/2001/XMLSchema" xmlns:xs="http://www.w3.org/2001/XMLSchema" xmlns:p="http://schemas.microsoft.com/office/2006/metadata/properties" xmlns:ns2="dec49969-bb6e-49b8-ad3a-0fe1fe24681c" xmlns:ns3="c641a169-a49d-4792-844c-f380b741836e" targetNamespace="http://schemas.microsoft.com/office/2006/metadata/properties" ma:root="true" ma:fieldsID="574bbaac3c25381f6f2d76673fcd1ef1" ns2:_="" ns3:_="">
    <xsd:import namespace="dec49969-bb6e-49b8-ad3a-0fe1fe24681c"/>
    <xsd:import namespace="c641a169-a49d-4792-844c-f380b741836e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49969-bb6e-49b8-ad3a-0fe1fe24681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5765723-ed2f-4d62-a7fe-ab658df025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1a169-a49d-4792-844c-f380b741836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d26a176-7c8e-4387-9cc2-a3b6776f9198}" ma:internalName="TaxCatchAll" ma:showField="CatchAllData" ma:web="c641a169-a49d-4792-844c-f380b74183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c49969-bb6e-49b8-ad3a-0fe1fe24681c">
      <Terms xmlns="http://schemas.microsoft.com/office/infopath/2007/PartnerControls"/>
    </lcf76f155ced4ddcb4097134ff3c332f>
    <TaxCatchAll xmlns="c641a169-a49d-4792-844c-f380b741836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8266B01-31E8-49B2-8DA8-1A9CE950CB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c49969-bb6e-49b8-ad3a-0fe1fe24681c"/>
    <ds:schemaRef ds:uri="c641a169-a49d-4792-844c-f380b74183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83592F-307A-4EC8-87B5-0BD026E0B133}">
  <ds:schemaRefs>
    <ds:schemaRef ds:uri="http://schemas.microsoft.com/office/2006/metadata/properties"/>
    <ds:schemaRef ds:uri="http://schemas.microsoft.com/office/infopath/2007/PartnerControls"/>
    <ds:schemaRef ds:uri="dec49969-bb6e-49b8-ad3a-0fe1fe24681c"/>
    <ds:schemaRef ds:uri="c641a169-a49d-4792-844c-f380b741836e"/>
  </ds:schemaRefs>
</ds:datastoreItem>
</file>

<file path=customXml/itemProps3.xml><?xml version="1.0" encoding="utf-8"?>
<ds:datastoreItem xmlns:ds="http://schemas.openxmlformats.org/officeDocument/2006/customXml" ds:itemID="{17FE6628-BE5D-4EB8-A622-1A957D03EC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418</Words>
  <Characters>2395</Characters>
  <Application>Microsoft Office Word</Application>
  <DocSecurity>0</DocSecurity>
  <Lines>88</Lines>
  <Paragraphs>54</Paragraphs>
  <ScaleCrop>false</ScaleCrop>
  <Manager/>
  <Company/>
  <LinksUpToDate>false</LinksUpToDate>
  <CharactersWithSpaces>2759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Jamie Bartlam</cp:lastModifiedBy>
  <cp:revision>6</cp:revision>
  <dcterms:created xsi:type="dcterms:W3CDTF">2026-06-29T09:31:00Z</dcterms:created>
  <dcterms:modified xsi:type="dcterms:W3CDTF">2026-06-29T09:57:00Z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0x0101005C50147A95358242A6447287117565C2</vt:lpwstr>
  </property>
  <property fmtid="{D5CDD505-2E9C-101B-9397-08002B2CF9AE}" pid="3" name="MediaServiceImageTags">
    <vt:lpwstr/>
  </property>
</Properties>
</file>